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p>
    <w:bookmarkStart w:id="34" w:name="X88e0782b7b642002e4ca52b220a6980cc05ec0f"/>
    <w:p>
      <w:pPr>
        <w:pStyle w:val="Heading1"/>
      </w:pPr>
      <w:r>
        <w:t xml:space="preserve">The Role and Challenges of a Special Education Teacher in India New Delhi</w:t>
      </w:r>
    </w:p>
    <w:p>
      <w:pPr>
        <w:pStyle w:val="FirstParagraph"/>
      </w:pPr>
      <w:r>
        <w:rPr>
          <w:bCs/>
          <w:b/>
        </w:rPr>
        <w:t xml:space="preserve">A Term Paper Submitted in Partial Fulfillment of the Requirements for the Study of Inclusive Education Practices</w:t>
      </w:r>
    </w:p>
    <w:bookmarkStart w:id="20" w:name="i.-introduction"/>
    <w:p>
      <w:pPr>
        <w:pStyle w:val="Heading2"/>
      </w:pPr>
      <w:r>
        <w:t xml:space="preserve">I. Introduction</w:t>
      </w:r>
    </w:p>
    <w:p>
      <w:pPr>
        <w:pStyle w:val="FirstParagraph"/>
      </w:pPr>
      <w:r>
        <w:t xml:space="preserve">The landscape of education is undergoing a profound transformation globally, with a significant shift towards inclusivity and equity. Nowhere is this transformation more critical than in India New Delhi, the nation’s capital and one of the most densely populated urban centers in the world. In this context, the figure of the</w:t>
      </w:r>
      <w:r>
        <w:t xml:space="preserve"> </w:t>
      </w:r>
      <w:r>
        <w:rPr>
          <w:bCs/>
          <w:b/>
        </w:rPr>
        <w:t xml:space="preserve">Special Education Teacher</w:t>
      </w:r>
      <w:r>
        <w:t xml:space="preserve"> </w:t>
      </w:r>
      <w:r>
        <w:t xml:space="preserve">emerges not merely as an instructor but as a pivotal agent of social change. The integration of children with disabilities into mainstream educational systems requires specialized pedagogical skills, deep empathy, and a robust understanding of legal frameworks. This term paper explores the multifaceted role of the Special Education Teacher within the specific socio-economic and cultural milieu of India New Delhi, examining their responsibilities, challenges, and the impact they have on shaping an inclusive society.</w:t>
      </w:r>
    </w:p>
    <w:bookmarkEnd w:id="20"/>
    <w:bookmarkStart w:id="21" w:name="X5df8643cae0299b3f9b9e091dd80fe1b02e559b"/>
    <w:p>
      <w:pPr>
        <w:pStyle w:val="Heading2"/>
      </w:pPr>
      <w:r>
        <w:t xml:space="preserve">II. Theoretical Framework: Inclusive Education in India</w:t>
      </w:r>
    </w:p>
    <w:p>
      <w:pPr>
        <w:pStyle w:val="FirstParagraph"/>
      </w:pPr>
      <w:r>
        <w:t xml:space="preserve">To understand the necessity of a dedicated</w:t>
      </w:r>
      <w:r>
        <w:t xml:space="preserve"> </w:t>
      </w:r>
      <w:r>
        <w:rPr>
          <w:bCs/>
          <w:b/>
        </w:rPr>
        <w:t xml:space="preserve">Special Education Teacher</w:t>
      </w:r>
      <w:r>
        <w:t xml:space="preserve">, one must first contextualize the educational policy landscape in India New Delhi. The Rights of Persons with Disabilities Act (RPWD) 2016 has mandated that educational institutions ensure reasonable accommodation for students with disabilities. Furthermore, the National Education Policy (NEP) 2020 emphasizes inclusive education as a cornerstone of equitable learning outcomes. In India New Delhi, these policies are not just abstract concepts but operational directives that require implementation at the grassroots level.</w:t>
      </w:r>
    </w:p>
    <w:p>
      <w:pPr>
        <w:pStyle w:val="BodyText"/>
      </w:pPr>
      <w:r>
        <w:t xml:space="preserve">The concept of inclusive education posits that all children, regardless of their physical, intellectual, social, emotional, linguistic or other conditions should learn together in mainstream schools. However without specialized support this ideal remains unattainable. The</w:t>
      </w:r>
      <w:r>
        <w:t xml:space="preserve"> </w:t>
      </w:r>
      <w:r>
        <w:rPr>
          <w:bCs/>
          <w:b/>
        </w:rPr>
        <w:t xml:space="preserve">Special Education Teacher</w:t>
      </w:r>
      <w:r>
        <w:t xml:space="preserve"> </w:t>
      </w:r>
      <w:r>
        <w:t xml:space="preserve">serves as the bridge between the general curriculum and the unique needs of these students. They are trained to modify teaching methods materials and assessments to ensure that students with disabilities can access and benefit from education alongside their non-disabled peers.</w:t>
      </w:r>
    </w:p>
    <w:bookmarkEnd w:id="21"/>
    <w:bookmarkStart w:id="26" w:name="Xfe0603bca9e531081f42d6ae1e66d1fb25ff79c"/>
    <w:p>
      <w:pPr>
        <w:pStyle w:val="Heading2"/>
      </w:pPr>
      <w:r>
        <w:t xml:space="preserve">III. The Role of the Special Education Teacher in India New Delhi</w:t>
      </w:r>
    </w:p>
    <w:p>
      <w:pPr>
        <w:pStyle w:val="FirstParagraph"/>
      </w:pPr>
      <w:r>
        <w:t xml:space="preserve">In India New Delhi, the role of a</w:t>
      </w:r>
      <w:r>
        <w:t xml:space="preserve"> </w:t>
      </w:r>
      <w:r>
        <w:rPr>
          <w:bCs/>
          <w:b/>
        </w:rPr>
        <w:t xml:space="preserve">Special Education Teacher</w:t>
      </w:r>
    </w:p>
    <w:bookmarkStart w:id="22" w:name="a.-individualized-education-planning-iep"/>
    <w:p>
      <w:pPr>
        <w:pStyle w:val="Heading3"/>
      </w:pPr>
      <w:r>
        <w:t xml:space="preserve">A. Individualized Education Planning (IEP)</w:t>
      </w:r>
    </w:p>
    <w:p>
      <w:pPr>
        <w:pStyle w:val="FirstParagraph"/>
      </w:pPr>
      <w:r>
        <w:t xml:space="preserve">A primary responsibility is the development and implementation of Individualized Education Plans (IEPs). In India New Delhi where classrooms are often overcrowded, creating personalized learning paths is challenging yet essential. The</w:t>
      </w:r>
      <w:r>
        <w:t xml:space="preserve"> </w:t>
      </w:r>
      <w:r>
        <w:rPr>
          <w:bCs/>
          <w:b/>
        </w:rPr>
        <w:t xml:space="preserve">Special Education Teacher</w:t>
      </w:r>
      <w:r>
        <w:t xml:space="preserve"> </w:t>
      </w:r>
      <w:r>
        <w:t xml:space="preserve">must assess each student’s strengths and weaknesses, set realistic short-term and long-term goals, and collaborate with parents therapists and regular classroom teachers to ensure cohesive support.</w:t>
      </w:r>
    </w:p>
    <w:bookmarkEnd w:id="22"/>
    <w:bookmarkStart w:id="23" w:name="Xad6c1d01a6c9f089d263e61e8d8bb99af79cdab"/>
    <w:p>
      <w:pPr>
        <w:pStyle w:val="Heading3"/>
      </w:pPr>
      <w:r>
        <w:t xml:space="preserve">B. Curriculum Adaptation and Differentiation</w:t>
      </w:r>
    </w:p>
    <w:p>
      <w:pPr>
        <w:pStyle w:val="FirstParagraph"/>
      </w:pPr>
      <w:r>
        <w:t xml:space="preserve">The standard curriculum in India New Delhi’s schools is often rigorous and fast-paced.</w:t>
      </w:r>
      <w:r>
        <w:t xml:space="preserve"> </w:t>
      </w:r>
      <w:r>
        <w:rPr>
          <w:bCs/>
          <w:b/>
        </w:rPr>
        <w:t xml:space="preserve">Special Education Teachers</w:t>
      </w:r>
    </w:p>
    <w:bookmarkEnd w:id="23"/>
    <w:bookmarkStart w:id="24" w:name="X455691581f4bf11c3cd6b96cf8d2e6539fcbac1"/>
    <w:p>
      <w:pPr>
        <w:pStyle w:val="Heading3"/>
      </w:pPr>
      <w:r>
        <w:t xml:space="preserve">C. Behavioral Support and Emotional Well-being</w:t>
      </w:r>
    </w:p>
    <w:p>
      <w:pPr>
        <w:pStyle w:val="FirstParagraph"/>
      </w:pPr>
      <w:r>
        <w:t xml:space="preserve">Many students with special needs face behavioral challenges stemming from frustration communication barriers or sensory overload. The</w:t>
      </w:r>
      <w:r>
        <w:t xml:space="preserve"> </w:t>
      </w:r>
      <w:r>
        <w:rPr>
          <w:bCs/>
          <w:b/>
        </w:rPr>
        <w:t xml:space="preserve">Special Education Teacher</w:t>
      </w:r>
    </w:p>
    <w:bookmarkEnd w:id="24"/>
    <w:bookmarkStart w:id="25" w:name="d.-collaboration-with-stakeholders"/>
    <w:p>
      <w:pPr>
        <w:pStyle w:val="Heading3"/>
      </w:pPr>
      <w:r>
        <w:t xml:space="preserve">D. Collaboration with Stakeholders</w:t>
      </w:r>
    </w:p>
    <w:p>
      <w:pPr>
        <w:pStyle w:val="FirstParagraph"/>
      </w:pPr>
      <w:r>
        <w:t xml:space="preserve">Effective special education is a collaborative effort.</w:t>
      </w:r>
      <w:r>
        <w:t xml:space="preserve"> </w:t>
      </w:r>
      <w:r>
        <w:rPr>
          <w:bCs/>
          <w:b/>
        </w:rPr>
        <w:t xml:space="preserve">Special Education Teachers</w:t>
      </w:r>
    </w:p>
    <w:bookmarkEnd w:id="25"/>
    <w:bookmarkEnd w:id="26"/>
    <w:bookmarkStart w:id="31" w:name="Xb0dff527264fe45b9f8e75fa01d58302f6c5651"/>
    <w:p>
      <w:pPr>
        <w:pStyle w:val="Heading2"/>
      </w:pPr>
      <w:r>
        <w:t xml:space="preserve">IV. Challenges Faced by Special Education Teachers in India New Delhi</w:t>
      </w:r>
    </w:p>
    <w:p>
      <w:pPr>
        <w:pStyle w:val="FirstParagraph"/>
      </w:pPr>
      <w:r>
        <w:t xml:space="preserve">Despite the growing recognition of the importance of inclusive education,</w:t>
      </w:r>
      <w:r>
        <w:t xml:space="preserve"> </w:t>
      </w:r>
      <w:r>
        <w:rPr>
          <w:bCs/>
          <w:b/>
        </w:rPr>
        <w:t xml:space="preserve">Special Education Teachers</w:t>
      </w:r>
    </w:p>
    <w:bookmarkStart w:id="27" w:name="X321495f427162137e85dc45548223710f96a7d4"/>
    <w:p>
      <w:pPr>
        <w:pStyle w:val="Heading3"/>
      </w:pPr>
      <w:r>
        <w:t xml:space="preserve">A. Infrastructure and Resource Limitations</w:t>
      </w:r>
    </w:p>
    <w:p>
      <w:pPr>
        <w:pStyle w:val="FirstParagraph"/>
      </w:pPr>
      <w:r>
        <w:t xml:space="preserve">A significant hurdle is the lack of adequate infrastructure. Many schools in India New Delhi, particularly government-run institutions, lack ramps elevators accessible restrooms or specialized learning tools.</w:t>
      </w:r>
      <w:r>
        <w:t xml:space="preserve"> </w:t>
      </w:r>
      <w:r>
        <w:rPr>
          <w:bCs/>
          <w:b/>
        </w:rPr>
        <w:t xml:space="preserve">Special Education Teachers</w:t>
      </w:r>
    </w:p>
    <w:bookmarkEnd w:id="27"/>
    <w:bookmarkStart w:id="28" w:name="X57e304de9c4bad6bbccbe87992185bb32cd0ee5"/>
    <w:p>
      <w:pPr>
        <w:pStyle w:val="Heading3"/>
      </w:pPr>
      <w:r>
        <w:t xml:space="preserve">B. Large Class Sizes and Administrative Burdens</w:t>
      </w:r>
    </w:p>
    <w:p>
      <w:pPr>
        <w:pStyle w:val="FirstParagraph"/>
      </w:pPr>
      <w:r>
        <w:t xml:space="preserve">The typical class size in urban Indian schools can exceed forty students. For a</w:t>
      </w:r>
      <w:r>
        <w:t xml:space="preserve"> </w:t>
      </w:r>
      <w:r>
        <w:rPr>
          <w:bCs/>
          <w:b/>
        </w:rPr>
        <w:t xml:space="preserve">Special Education Teacher</w:t>
      </w:r>
    </w:p>
    <w:bookmarkEnd w:id="28"/>
    <w:bookmarkStart w:id="29" w:name="c.-societal-attitudes-and-stigma"/>
    <w:p>
      <w:pPr>
        <w:pStyle w:val="Heading3"/>
      </w:pPr>
      <w:r>
        <w:t xml:space="preserve">C. Societal Attitudes and Stigma</w:t>
      </w:r>
    </w:p>
    <w:p>
      <w:pPr>
        <w:pStyle w:val="FirstParagraph"/>
      </w:pPr>
      <w:r>
        <w:t xml:space="preserve">Social stigma remains a pervasive issue in India New Delhi. Many parents of non-disabled children resist inclusive practices fearing that students with disabilities will slow down the academic progress of their children or disrupt classroom discipline.</w:t>
      </w:r>
      <w:r>
        <w:t xml:space="preserve"> </w:t>
      </w:r>
      <w:r>
        <w:rPr>
          <w:bCs/>
          <w:b/>
        </w:rPr>
        <w:t xml:space="preserve">Special Education Teachers</w:t>
      </w:r>
    </w:p>
    <w:bookmarkEnd w:id="29"/>
    <w:bookmarkStart w:id="30" w:name="d.-professional-development-gaps"/>
    <w:p>
      <w:pPr>
        <w:pStyle w:val="Heading3"/>
      </w:pPr>
      <w:r>
        <w:t xml:space="preserve">D. Professional Development Gaps</w:t>
      </w:r>
    </w:p>
    <w:p>
      <w:pPr>
        <w:pStyle w:val="FirstParagraph"/>
      </w:pPr>
      <w:r>
        <w:t xml:space="preserve">While there are numerous institutes in India New Delhi offering specialized training many practicing teachers lack access to continuous professional development. Rapid advancements in special education techniques require ongoing learning opportunities which are often inaccessible due to cost or time constraints.</w:t>
      </w:r>
    </w:p>
    <w:bookmarkEnd w:id="30"/>
    <w:bookmarkEnd w:id="31"/>
    <w:bookmarkStart w:id="32" w:name="v.-conclusion"/>
    <w:p>
      <w:pPr>
        <w:pStyle w:val="Heading2"/>
      </w:pPr>
      <w:r>
        <w:t xml:space="preserve">V. Conclusion</w:t>
      </w:r>
    </w:p>
    <w:p>
      <w:pPr>
        <w:pStyle w:val="FirstParagraph"/>
      </w:pPr>
      <w:r>
        <w:t xml:space="preserve">The implementation of inclusive education policies in India New Delhi hinges significantly on the quality and dedication of its</w:t>
      </w:r>
      <w:r>
        <w:t xml:space="preserve"> </w:t>
      </w:r>
      <w:r>
        <w:rPr>
          <w:bCs/>
          <w:b/>
        </w:rPr>
        <w:t xml:space="preserve">Special Education Teacher</w:t>
      </w:r>
    </w:p>
    <w:p>
      <w:pPr>
        <w:pStyle w:val="BodyText"/>
      </w:pPr>
      <w:r>
        <w:t xml:space="preserve">To truly realize the vision of an inclusive society in India New Delhi, there must be sustained investment in training programs improved infrastructure and policy enforcement. Recognizing the critical role of the</w:t>
      </w:r>
      <w:r>
        <w:t xml:space="preserve"> </w:t>
      </w:r>
      <w:r>
        <w:rPr>
          <w:bCs/>
          <w:b/>
        </w:rPr>
        <w:t xml:space="preserve">Special Education Teacher</w:t>
      </w:r>
    </w:p>
    <w:bookmarkEnd w:id="32"/>
    <w:bookmarkStart w:id="33" w:name="vi.-references"/>
    <w:p>
      <w:pPr>
        <w:pStyle w:val="Heading2"/>
      </w:pPr>
      <w:r>
        <w:t xml:space="preserve">VI. References</w:t>
      </w:r>
    </w:p>
    <w:p>
      <w:pPr>
        <w:numPr>
          <w:ilvl w:val="0"/>
          <w:numId w:val="1001"/>
        </w:numPr>
        <w:pStyle w:val="Compact"/>
      </w:pPr>
      <w:r>
        <w:t xml:space="preserve">Rights of Persons with Disabilities Act, 2016 (India).</w:t>
      </w:r>
    </w:p>
    <w:p>
      <w:pPr>
        <w:numPr>
          <w:ilvl w:val="0"/>
          <w:numId w:val="1001"/>
        </w:numPr>
        <w:pStyle w:val="Compact"/>
      </w:pPr>
      <w:r>
        <w:t xml:space="preserve">National Education Policy 2020, Ministry of Education Government of India.</w:t>
      </w:r>
    </w:p>
    <w:p>
      <w:pPr>
        <w:numPr>
          <w:ilvl w:val="0"/>
          <w:numId w:val="1001"/>
        </w:numPr>
        <w:pStyle w:val="Compact"/>
      </w:pPr>
      <w:r>
        <w:t xml:space="preserve">Goyal M., &amp; Sharma S. (2019). Inclusive Education in Urban India: Challenges and Opportunities. Journal of Special Needs Education.</w:t>
      </w:r>
    </w:p>
    <w:p>
      <w:pPr>
        <w:numPr>
          <w:ilvl w:val="0"/>
          <w:numId w:val="1001"/>
        </w:numPr>
        <w:pStyle w:val="Compact"/>
      </w:pPr>
      <w:r>
        <w:t xml:space="preserve">Kumar R. (2021). The Role of Special Educators in Metropolis: A Case Study of Delhi.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Special Education Teacher in India New Delhi</dc:title>
  <dc:creator/>
  <dc:language>en</dc:language>
  <cp:keywords/>
  <dcterms:created xsi:type="dcterms:W3CDTF">2026-07-29T18:10:05Z</dcterms:created>
  <dcterms:modified xsi:type="dcterms:W3CDTF">2026-07-29T18:10:05Z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