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Milan</w:t>
      </w:r>
    </w:p>
    <w:p>
      <w:pPr>
        <w:pStyle w:val="FirstParagraph"/>
      </w:pPr>
      <w:r>
        <w:rPr>
          <w:bCs/>
          <w:b/>
        </w:rPr>
        <w:t xml:space="preserve">Course:</w:t>
      </w:r>
      <w:r>
        <w:t xml:space="preserve"> </w:t>
      </w:r>
      <w:r>
        <w:t xml:space="preserve">Comparative Educational Systems and Inclusive Pedagogy</w:t>
      </w:r>
      <w:r>
        <w:br/>
      </w:r>
      <w:r>
        <w:rPr>
          <w:bCs/>
          <w:b/>
        </w:rPr>
        <w:t xml:space="preserve">Date:</w:t>
      </w:r>
      <w:r>
        <w:t xml:space="preserve"> </w:t>
      </w:r>
      <w:r>
        <w:t xml:space="preserve">October 26, 2023</w:t>
      </w:r>
      <w:r>
        <w:br/>
      </w:r>
    </w:p>
    <w:bookmarkStart w:id="32" w:name="X3d3f4e12c5ab5f7b854d46f45f6a24dd21c82c7"/>
    <w:p>
      <w:pPr>
        <w:pStyle w:val="Heading1"/>
      </w:pPr>
      <w:r>
        <w:t xml:space="preserve">The Role and Evolution of the Special Education Teacher in Italy Milan: Navigating Legal Frameworks and Practical Inclusivity</w:t>
      </w:r>
    </w:p>
    <w:p>
      <w:pPr>
        <w:pStyle w:val="FirstParagraph"/>
      </w:pPr>
      <w:r>
        <w:rPr>
          <w:bCs/>
          <w:b/>
        </w:rPr>
        <w:t xml:space="preserve">Abstract</w:t>
      </w:r>
    </w:p>
    <w:p>
      <w:pPr>
        <w:pStyle w:val="BodyText"/>
      </w:pPr>
      <w:r>
        <w:t xml:space="preserve">This term paper examines the critical role of the Special Education Teacher within the educational landscape of Italy Milan. As a leading economic and cultural hub in Northern Europe, Milan presents unique challenges and opportunities for inclusive education. This document analyzes the historical context, current legislative frameworks, professional competencies, and contemporary challenges faced by special education teachers operating in this specific metropolitan environment.</w:t>
      </w:r>
    </w:p>
    <w:bookmarkStart w:id="20" w:name="introduction"/>
    <w:p>
      <w:pPr>
        <w:pStyle w:val="Heading2"/>
      </w:pPr>
      <w:r>
        <w:t xml:space="preserve">1. Introduction</w:t>
      </w:r>
    </w:p>
    <w:p>
      <w:pPr>
        <w:pStyle w:val="FirstParagraph"/>
      </w:pPr>
      <w:r>
        <w:t xml:space="preserve">Inclusion in education is not merely a pedagogical strategy but a fundamental human right recognized globally. In Italy Milan, the integration of students with disabilities into mainstream classrooms has been a cornerstone of the national educational policy for decades. The Special Education Teacher plays a pivotal role in this ecosystem, acting as both an instructor and a facilitator of social cohesion. This paper explores how these professionals operate within the specific socio-cultural context of Italy Milan, balancing national mandates with local administrative realities.</w:t>
      </w:r>
    </w:p>
    <w:bookmarkEnd w:id="20"/>
    <w:bookmarkStart w:id="21" w:name="historical-and-legislative-context"/>
    <w:p>
      <w:pPr>
        <w:pStyle w:val="Heading2"/>
      </w:pPr>
      <w:r>
        <w:t xml:space="preserve">2. Historical and Legislative Context</w:t>
      </w:r>
    </w:p>
    <w:p>
      <w:pPr>
        <w:pStyle w:val="FirstParagraph"/>
      </w:pPr>
      <w:r>
        <w:t xml:space="preserve">The foundation of special education in Italy was laid by Law 517/1977, which abolished segregated schooling for students with disabilities. This law mandated the integration of all students into mainstream classrooms, requiring schools to provide support through specialized personnel. In Italy Milan, as in the rest of the country, this legislation transformed the role of educators from mere instructors to holistic supporters.</w:t>
      </w:r>
    </w:p>
    <w:p>
      <w:pPr>
        <w:pStyle w:val="BodyText"/>
      </w:pPr>
      <w:r>
        <w:t xml:space="preserve">Subsequent laws, including Law 104/1992 (the Framework Law for Assistance, Social Integration and Rights of Handicapped Persons), further solidified these rights. For a Special Education Teacher in Italy Milan today, compliance with these laws is not optional but mandatory. These legal frameworks dictate the creation of individualized educational plans (PEI - Piano Educativo Individualizzato), ensuring that every student receives tailored instruction.</w:t>
      </w:r>
    </w:p>
    <w:bookmarkEnd w:id="21"/>
    <w:bookmarkStart w:id="25" w:name="professional-roles-and-competencies"/>
    <w:p>
      <w:pPr>
        <w:pStyle w:val="Heading2"/>
      </w:pPr>
      <w:r>
        <w:t xml:space="preserve">3. Professional Roles and Competencies</w:t>
      </w:r>
    </w:p>
    <w:p>
      <w:pPr>
        <w:pStyle w:val="FirstParagraph"/>
      </w:pPr>
      <w:r>
        <w:t xml:space="preserve">The Special Education Teacher in Italy Milan performs a dual role: they are both "sostegno" teachers (support teachers) and collaborators within multidisciplinary teams. The primary responsibility is to adapt the curriculum to meet the specific needs of students with disabilities, ensuring equal access to learning.</w:t>
      </w:r>
    </w:p>
    <w:bookmarkStart w:id="22" w:name="X4471728c884dd39b19f035e1552246a037d9c8a"/>
    <w:p>
      <w:pPr>
        <w:pStyle w:val="Heading3"/>
      </w:pPr>
      <w:r>
        <w:t xml:space="preserve">3.1 Curriculum Adaptation and Differentiation</w:t>
      </w:r>
    </w:p>
    <w:p>
      <w:pPr>
        <w:pStyle w:val="FirstParagraph"/>
      </w:pPr>
      <w:r>
        <w:t xml:space="preserve">In Italy Milan, where schools are often densely populated and resource-constrained due to urban density, Special Education Teachers must be highly skilled in differentiation. They analyze the student’s Profile of Functioning (Profilo Dinamico Funzionale) and design interventions that promote autonomy. This involves modifying teaching materials, employing assistive technologies, and utilizing alternative communication methods when necessary.</w:t>
      </w:r>
    </w:p>
    <w:bookmarkEnd w:id="22"/>
    <w:bookmarkStart w:id="23" w:name="X06f9acad2d72f99d4a1f42ddd7a4c3d2ce7a5fc"/>
    <w:p>
      <w:pPr>
        <w:pStyle w:val="Heading3"/>
      </w:pPr>
      <w:r>
        <w:t xml:space="preserve">3.2 Collaboration with General Education Teachers</w:t>
      </w:r>
    </w:p>
    <w:p>
      <w:pPr>
        <w:pStyle w:val="FirstParagraph"/>
      </w:pPr>
      <w:r>
        <w:t xml:space="preserve">A critical aspect of the role is co-teaching. The Special Education Teacher works alongside general education teachers to modify lesson plans and classroom management strategies. In the competitive academic environment of Italy Milan, this collaboration is essential to prevent the marginalization of students with special needs within mainstream classes.</w:t>
      </w:r>
    </w:p>
    <w:bookmarkEnd w:id="23"/>
    <w:bookmarkStart w:id="24" w:name="Xb20b55cb61c48522ba7be99881afbf8ed3de1f9"/>
    <w:p>
      <w:pPr>
        <w:pStyle w:val="Heading3"/>
      </w:pPr>
      <w:r>
        <w:t xml:space="preserve">3.3 Liaison with Families and External Agencies</w:t>
      </w:r>
    </w:p>
    <w:p>
      <w:pPr>
        <w:pStyle w:val="FirstParagraph"/>
      </w:pPr>
      <w:r>
        <w:t xml:space="preserve">The Special Education Teacher acts as a bridge between the school and the family. In Italy Milan, where social services are extensive but sometimes fragmented, effective communication is key. The teacher must coordinate with local health authorities (ASL - Azienda Sanitaria Locale), psychologists, and social workers to ensure a comprehensive support network for the student.</w:t>
      </w:r>
    </w:p>
    <w:bookmarkEnd w:id="24"/>
    <w:bookmarkEnd w:id="25"/>
    <w:bookmarkStart w:id="29" w:name="challenges-specific-to-italy-milan"/>
    <w:p>
      <w:pPr>
        <w:pStyle w:val="Heading2"/>
      </w:pPr>
      <w:r>
        <w:t xml:space="preserve">4. Challenges Specific to Italy Milan</w:t>
      </w:r>
    </w:p>
    <w:p>
      <w:pPr>
        <w:pStyle w:val="FirstParagraph"/>
      </w:pPr>
      <w:r>
        <w:t xml:space="preserve">While the national framework provides guidance, the implementation in Italy Milan faces distinct challenges.</w:t>
      </w:r>
    </w:p>
    <w:bookmarkStart w:id="26" w:name="resource-allocation-and-bureaucracy"/>
    <w:p>
      <w:pPr>
        <w:pStyle w:val="Heading3"/>
      </w:pPr>
      <w:r>
        <w:t xml:space="preserve">4.1 Resource Allocation and Bureaucracy</w:t>
      </w:r>
    </w:p>
    <w:p>
      <w:pPr>
        <w:pStyle w:val="FirstParagraph"/>
      </w:pPr>
      <w:r>
        <w:t xml:space="preserve">Milan’s large population places significant strain on school resources. One of the most persistent issues for Special Education Teachers is the stability of support hours. Despite legal guarantees, schools in Italy Milan often face shortages of substitute teachers or inconsistent allocation of support hours throughout the academic year. This instability can disrupt the continuity of care for students who rely heavily on consistent routines.</w:t>
      </w:r>
    </w:p>
    <w:bookmarkEnd w:id="26"/>
    <w:bookmarkStart w:id="27" w:name="urban-diversity-and-migration"/>
    <w:p>
      <w:pPr>
        <w:pStyle w:val="Heading3"/>
      </w:pPr>
      <w:r>
        <w:t xml:space="preserve">4.2 Urban Diversity and Migration</w:t>
      </w:r>
    </w:p>
    <w:p>
      <w:pPr>
        <w:pStyle w:val="FirstParagraph"/>
      </w:pPr>
      <w:r>
        <w:t xml:space="preserve">Milan is a multicultural city with a high proportion of immigrant families. Special Education Teachers often encounter students who have both disability-related needs and language barriers. This requires an additional layer of expertise in cross-cultural communication and linguistic support, which may not be fully covered by standard teacher training programs.</w:t>
      </w:r>
    </w:p>
    <w:bookmarkEnd w:id="27"/>
    <w:bookmarkStart w:id="28" w:name="stigma-and-social-integration"/>
    <w:p>
      <w:pPr>
        <w:pStyle w:val="Heading3"/>
      </w:pPr>
      <w:r>
        <w:t xml:space="preserve">4.3 Stigma and Social Integration</w:t>
      </w:r>
    </w:p>
    <w:p>
      <w:pPr>
        <w:pStyle w:val="FirstParagraph"/>
      </w:pPr>
      <w:r>
        <w:t xml:space="preserve">Despite legal advancements, social stigma persists. Special Education Teachers in Italy Milan must actively work to foster an inclusive school culture among peers. This involves educational initiatives aimed at reducing bullying and promoting empathy among the broader student body.</w:t>
      </w:r>
    </w:p>
    <w:bookmarkEnd w:id="28"/>
    <w:bookmarkEnd w:id="29"/>
    <w:bookmarkStart w:id="30" w:name="the-impact-of-digital-transformation"/>
    <w:p>
      <w:pPr>
        <w:pStyle w:val="Heading2"/>
      </w:pPr>
      <w:r>
        <w:t xml:space="preserve">5. The Impact of Digital Transformation</w:t>
      </w:r>
    </w:p>
    <w:p>
      <w:pPr>
        <w:pStyle w:val="FirstParagraph"/>
      </w:pPr>
      <w:r>
        <w:t xml:space="preserve">In recent years, the push for digital innovation in Italian schools has impacted the role of Special Education Teachers. In Italy Milan, where technological infrastructure is generally advanced, teachers are expected to integrate digital tools into their interventions. This includes using speech-to-text software, visual scheduling apps, and virtual reality simulations to aid learning. Mastery of these technologies has become an essential competency for Special Education Teachers in this region.</w:t>
      </w:r>
    </w:p>
    <w:bookmarkEnd w:id="30"/>
    <w:bookmarkStart w:id="31" w:name="conclusion"/>
    <w:p>
      <w:pPr>
        <w:pStyle w:val="Heading2"/>
      </w:pPr>
      <w:r>
        <w:t xml:space="preserve">6. Conclusion</w:t>
      </w:r>
    </w:p>
    <w:p>
      <w:pPr>
        <w:pStyle w:val="FirstParagraph"/>
      </w:pPr>
      <w:r>
        <w:t xml:space="preserve">The Special Education Teacher in Italy Milan is a vital figure in the pursuit of equitable education. Operating within a robust legal framework established by Italian law, these professionals navigate complex social, administrative, and pedagogical landscapes. While challenges such as resource scarcity and bureaucratic hurdles persist, the dedication of these educators ensures that students with disabilities in Italy Milan receive the support they need to thrive.</w:t>
      </w:r>
    </w:p>
    <w:p>
      <w:pPr>
        <w:pStyle w:val="BodyText"/>
      </w:pPr>
      <w:r>
        <w:t xml:space="preserve">Future developments must focus on increasing staffing stability, enhancing training in multicultural education, and leveraging technology to support inclusive practices. By addressing these areas, Italy Milan can continue to serve as a model for effective special education integration within the European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Italy Milan</dc:title>
  <dc:creator/>
  <dc:language>en</dc:language>
  <cp:keywords/>
  <dcterms:created xsi:type="dcterms:W3CDTF">2026-07-29T20:33:58Z</dcterms:created>
  <dcterms:modified xsi:type="dcterms:W3CDTF">2026-07-29T20:33:58Z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