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Special</w:t>
      </w:r>
      <w:r>
        <w:t xml:space="preserve"> </w:t>
      </w:r>
      <w:r>
        <w:t xml:space="preserve">Education</w:t>
      </w:r>
      <w:r>
        <w:t xml:space="preserve"> </w:t>
      </w:r>
      <w:r>
        <w:t xml:space="preserve">Teacher</w:t>
      </w:r>
      <w:r>
        <w:t xml:space="preserve"> </w:t>
      </w:r>
      <w:r>
        <w:t xml:space="preserve">in</w:t>
      </w:r>
      <w:r>
        <w:t xml:space="preserve"> </w:t>
      </w:r>
      <w:r>
        <w:t xml:space="preserve">Peru</w:t>
      </w:r>
      <w:r>
        <w:t xml:space="preserve"> </w:t>
      </w:r>
      <w:r>
        <w:t xml:space="preserve">Lima</w:t>
      </w:r>
    </w:p>
    <w:p>
      <w:pPr>
        <w:pStyle w:val="FirstParagraph"/>
      </w:pPr>
      <w:r>
        <w:t xml:space="preserve">```html</w:t>
      </w:r>
    </w:p>
    <w:bookmarkStart w:id="20" w:name="X1d88e8e99504eb75fc50756cdbcd238258cf874"/>
    <w:p>
      <w:pPr>
        <w:pStyle w:val="Heading1"/>
      </w:pPr>
      <w:r>
        <w:t xml:space="preserve">The Role of the Special Education Teacher in Peru Lima</w:t>
      </w:r>
    </w:p>
    <w:p>
      <w:pPr>
        <w:pStyle w:val="FirstParagraph"/>
      </w:pPr>
      <w:r>
        <w:t xml:space="preserve">Presented by [Student Name]</w:t>
      </w:r>
    </w:p>
    <w:p>
      <w:pPr>
        <w:pStyle w:val="BodyText"/>
      </w:pPr>
      <w:r>
        <w:t xml:space="preserve">Date: October 24, 2023</w:t>
      </w:r>
    </w:p>
    <w:bookmarkEnd w:id="20"/>
    <w:bookmarkStart w:id="21" w:name="abstract"/>
    <w:p>
      <w:pPr>
        <w:pStyle w:val="Heading2"/>
      </w:pPr>
      <w:r>
        <w:t xml:space="preserve">Abstract</w:t>
      </w:r>
    </w:p>
    <w:p>
      <w:pPr>
        <w:pStyle w:val="FirstParagraph"/>
      </w:pPr>
      <w:r>
        <w:t xml:space="preserve">This term paper explores the critical role and evolving responsibilities of the Special Education Teacher within Peru Lima. By examining current educational frameworks, societal challenges, and professional development needs, this document highlights how Special Education Teachers in Peru Lima serve as pivotal agents of inclusive education. The analysis demonstrates that while significant progress has been made in integrating students with disabilities into mainstream classrooms across Peru Lima, dedicated special educators remain essential for providing the specialized pedagogical strategies required to ensure equitable learning opportunities.</w:t>
      </w:r>
    </w:p>
    <w:bookmarkEnd w:id="21"/>
    <w:bookmarkStart w:id="22" w:name="introduction"/>
    <w:p>
      <w:pPr>
        <w:pStyle w:val="Heading2"/>
      </w:pPr>
      <w:r>
        <w:t xml:space="preserve">Introduction</w:t>
      </w:r>
    </w:p>
    <w:p>
      <w:pPr>
        <w:pStyle w:val="FirstParagraph"/>
      </w:pPr>
      <w:r>
        <w:t xml:space="preserve">In recent years, educational paradigms worldwide have shifted toward inclusivity, emphasizing the right of all students to learn alongside their peers regardless of ability. In Peru Lima, this movement has gained substantial momentum as policymakers and educators strive to dismantle systemic barriers within the school system. At the forefront of this transformation stands the Special Education Teacher—a professional uniquely qualified to address the diverse needs of learners with disabilities. This paper delves into how Special Education Teachers in Peru Lima are navigating these changes, adapting curricula, and fostering environments where every child can thrive.</w:t>
      </w:r>
    </w:p>
    <w:p>
      <w:pPr>
        <w:pStyle w:val="BodyText"/>
      </w:pPr>
      <w:r>
        <w:t xml:space="preserve">The significance of focusing on Peru Lima is multifaceted; as the capital city and economic hub of Peru, it serves as a microcosm for broader national trends in education. Here, urbanization brings both opportunities and challenges regarding access to quality services. Special Education Teachers working within this vibrant yet complex context must balance traditional teaching methods with innovative approaches tailored specifically to the socio-cultural dynamics of Peru Lima.</w:t>
      </w:r>
    </w:p>
    <w:bookmarkEnd w:id="22"/>
    <w:bookmarkStart w:id="23" w:name="Xba507892161b386a291617182a91e4c9db19908"/>
    <w:p>
      <w:pPr>
        <w:pStyle w:val="Heading2"/>
      </w:pPr>
      <w:r>
        <w:t xml:space="preserve">Historical Context of Special Education in Peru Lima</w:t>
      </w:r>
    </w:p>
    <w:p>
      <w:pPr>
        <w:pStyle w:val="FirstParagraph"/>
      </w:pPr>
      <w:r>
        <w:t xml:space="preserve">Understanding the current landscape requires an appreciation of historical developments. Historically, education in Peru Lima was characterized by segregation, where students with disabilities were often excluded from mainstream schools altogether or confined to specialized institutions far removed from their communities. However, over the past few decades, there has been a marked shift toward inclusion driven by international conventions such as the United Nations Convention on the Rights of Persons with Disabilities (CRPD), which Peru ratified in 2007.</w:t>
      </w:r>
    </w:p>
    <w:p>
      <w:pPr>
        <w:pStyle w:val="BodyText"/>
      </w:pPr>
      <w:r>
        <w:t xml:space="preserve">This ratification prompted reforms within Peru Lima's educational infrastructure, mandating that schools accommodate students with special needs. Consequently, Special Education Teachers have transitioned from being isolated practitioners in separate facilities to integral members of multidisciplinary teams collaborating with general education teachers across various settings throughout Peru Lima.</w:t>
      </w:r>
    </w:p>
    <w:bookmarkEnd w:id="23"/>
    <w:bookmarkStart w:id="24" w:name="X5335bd453867720d9da3c30f18bed8e3acdbc81"/>
    <w:p>
      <w:pPr>
        <w:pStyle w:val="Heading2"/>
      </w:pPr>
      <w:r>
        <w:t xml:space="preserve">The Role and Responsibilities of the Special Education Teacher</w:t>
      </w:r>
    </w:p>
    <w:p>
      <w:pPr>
        <w:pStyle w:val="FirstParagraph"/>
      </w:pPr>
      <w:r>
        <w:t xml:space="preserve">In contemporary Peru Lima, Special Education Teachers perform a wide array of functions aimed at promoting academic achievement and social integration. One primary responsibility involves conducting comprehensive assessments to identify individual strengths, weaknesses, and learning styles among students requiring additional support. These evaluations form the basis for creating Individualized Educational Plans (IEPs)—customized roadmaps designed to guide instruction according to each student’s unique requirements.</w:t>
      </w:r>
    </w:p>
    <w:p>
      <w:pPr>
        <w:pStyle w:val="BodyText"/>
      </w:pPr>
      <w:r>
        <w:t xml:space="preserve">Beyond assessment and planning, Special Education Teachers also facilitate direct instructional interventions. They employ evidence-based strategies such as multisensory teaching techniques, assistive technologies, and behavioral management plans customized for learners facing physical, cognitive, emotional, or sensory impairments. Such expertise ensures that students in Peru Lima receive high-quality education aligned with global best practices while respecting local cultural nuances.</w:t>
      </w:r>
    </w:p>
    <w:p>
      <w:pPr>
        <w:pStyle w:val="BodyText"/>
      </w:pPr>
      <w:r>
        <w:t xml:space="preserve">Furthermore collaboration constitutes another cornerstone role played by Special Education Teachers. Working closely alongside general educators, administrators parents and community stakeholders enables them to build cohesive networks supportive of inclusive pedagogy. For example when introducing new accommodations into a classroom setting typical in Peru Lima institutions these professionals act as consultants advising colleagues on effective implementation methods thereby enhancing overall instructional capacity without compromising mainstream curriculum integrity.</w:t>
      </w:r>
    </w:p>
    <w:bookmarkEnd w:id="24"/>
    <w:bookmarkStart w:id="25" w:name="X4da90c420de0f3ed9af9d609b0a3adb98725640"/>
    <w:p>
      <w:pPr>
        <w:pStyle w:val="Heading2"/>
      </w:pPr>
      <w:r>
        <w:t xml:space="preserve">Challenges Facing Special Education Teachers in Peru Lima</w:t>
      </w:r>
    </w:p>
    <w:p>
      <w:pPr>
        <w:pStyle w:val="FirstParagraph"/>
      </w:pPr>
      <w:r>
        <w:t xml:space="preserve">Despite notable advancements several obstacles continue hindering optimal performance levels attained by Special Education Teachers operating within Peru Lima environments. Limited resources remain one pressing issue affecting daily operations since many institutions lack adequate funding necessary to procure specialized materials equipment deemed crucial for delivering targeted interventions effectively.</w:t>
      </w:r>
    </w:p>
    <w:p>
      <w:pPr>
        <w:pStyle w:val="BodyText"/>
      </w:pPr>
      <w:r>
        <w:t xml:space="preserve">Socio-economic disparities prevalent across different districts comprising metropolitan area further complicate matters considerably because families residing underserved neighborhoods frequently encounter difficulties accessing early diagnosis treatments essential for successful long-term outcomes. Additionally insufficient training opportunities available locally mean that some educators find themselves ill-equipped handle complex cases arising unexpectedly during routine classroom activities necessitating immediate adaptive responses.</w:t>
      </w:r>
    </w:p>
    <w:bookmarkEnd w:id="25"/>
    <w:bookmarkStart w:id="26" w:name="future-directions-and-recommendations"/>
    <w:p>
      <w:pPr>
        <w:pStyle w:val="Heading2"/>
      </w:pPr>
      <w:r>
        <w:t xml:space="preserve">Future Directions and Recommendations</w:t>
      </w:r>
    </w:p>
    <w:p>
      <w:pPr>
        <w:pStyle w:val="FirstParagraph"/>
      </w:pPr>
      <w:r>
        <w:t xml:space="preserve">To overcome existing hurdles facing Special Education Teachers in Peru Lima sustained investment coupled with strategic policy adjustments will prove indispensable going forward. Authorities should prioritize increasing budgets allocated specifically toward purchasing cutting-edge tools enabling practitioners deliver personalized support efficiently. Moreover establishing robust professional development programs focused on updating skill sets through workshops seminars conducted regularly ensures continuous growth among workforce members committed advancing inclusion ideals.</w:t>
      </w:r>
    </w:p>
    <w:p>
      <w:pPr>
        <w:pStyle w:val="BodyText"/>
      </w:pPr>
      <w:r>
        <w:t xml:space="preserve">Additionally fostering partnerships between government entities non-profit organizations private sector stakeholders could generate novel solutions addressing gaps identified previously allowing Special Education Teachers operate more seamlessly within broader ecosystem supporting vulnerable populations residing throughout Peru Lima region.</w:t>
      </w:r>
    </w:p>
    <w:bookmarkEnd w:id="26"/>
    <w:bookmarkStart w:id="27" w:name="conclusion"/>
    <w:p>
      <w:pPr>
        <w:pStyle w:val="Heading2"/>
      </w:pPr>
      <w:r>
        <w:t xml:space="preserve">Conclusion</w:t>
      </w:r>
    </w:p>
    <w:p>
      <w:pPr>
        <w:pStyle w:val="FirstParagraph"/>
      </w:pPr>
      <w:r>
        <w:t xml:space="preserve">In conclusion, the position occupied by Special Education Teachers within educational systems encompassing Peru Lima cannot be overstated given their instrumental contributions toward realizing visions pertaining equal opportunity access tailored instruction geared maximizing potential exhibited by learners possessing diverse backgrounds abilities alike. Though challenges persist ranging from resource constraints cultural stigmas prevalent among certain demographics overcoming these barriers demands collective effort involving all parties invested championing causes promoting universal acceptance understanding.</w:t>
      </w:r>
    </w:p>
    <w:p>
      <w:pPr>
        <w:pStyle w:val="BodyText"/>
      </w:pPr>
      <w:r>
        <w:t xml:space="preserve">Ultimately empowering Special Education Teachers equipping them with requisite knowledge tools guarantees brighter futures awaiting countless individuals currently underserved segments population residing within dynamic metropolis known universally today simply as Peru Lima city synonymous hope resilience progress ahead!</w:t>
      </w:r>
    </w:p>
    <w:bookmarkEnd w:id="27"/>
    <w:p>
      <w:pPr>
        <w:pStyle w:val="BodyText"/>
      </w:pPr>
      <w:r>
        <w:t xml:space="preserve">```</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of the Special Education Teacher in Peru Lima</dc:title>
  <dc:creator/>
  <dc:language>en</dc:language>
  <cp:keywords/>
  <dcterms:created xsi:type="dcterms:W3CDTF">2026-07-29T11:22:01Z</dcterms:created>
  <dcterms:modified xsi:type="dcterms:W3CDTF">2026-07-29T11:22:01Z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