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Seoul,</w:t>
      </w:r>
      <w:r>
        <w:t xml:space="preserve"> </w:t>
      </w:r>
      <w:r>
        <w:t xml:space="preserve">South</w:t>
      </w:r>
      <w:r>
        <w:t xml:space="preserve"> </w:t>
      </w:r>
      <w:r>
        <w:t xml:space="preserve">Korea</w:t>
      </w:r>
    </w:p>
    <w:p>
      <w:pPr>
        <w:pStyle w:val="FirstParagraph"/>
      </w:pPr>
      <w:r>
        <w:t xml:space="preserve">```html</w:t>
      </w:r>
    </w:p>
    <w:bookmarkStart w:id="34" w:name="term-paper"/>
    <w:p>
      <w:pPr>
        <w:pStyle w:val="Heading1"/>
      </w:pPr>
      <w:r>
        <w:t xml:space="preserve">Term Paper</w:t>
      </w:r>
    </w:p>
    <w:p>
      <w:pPr>
        <w:pStyle w:val="FirstParagraph"/>
      </w:pPr>
      <w:r>
        <w:rPr>
          <w:bCs/>
          <w:b/>
        </w:rPr>
        <w:t xml:space="preserve">Title:</w:t>
      </w:r>
      <w:r>
        <w:t xml:space="preserve"> </w:t>
      </w:r>
      <w:r>
        <w:t xml:space="preserve">Navigating the Landscape of Inclusive Education: The Role, Challenges, and Evolution of the Special Education Teacher in Seoul, South Korea</w:t>
      </w:r>
    </w:p>
    <w:p>
      <w:pPr>
        <w:pStyle w:val="BodyText"/>
      </w:pPr>
      <w:r>
        <w:rPr>
          <w:iCs/>
          <w:i/>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term paper examines the critical role of the Special Education Teacher within the educational framework of Seoul, South Korea. As South Korea transitions from a segregated model of disability support toward inclusive education, Special Education Teachers have become pivotal agents of change. This document analyzes the legal mandates driving this shift in Seoul, identifies systemic challenges such as teacher preparedness and societal stigma, and proposes strategies for enhancing professional development. The paper argues that while Seoul serves as a progressive hub for inclusive policies in South Korea, significant structural and cultural hurdles remain to ensure equitable educational outcomes for students with disabilities.</w:t>
      </w:r>
    </w:p>
    <w:bookmarkEnd w:id="20"/>
    <w:bookmarkStart w:id="21" w:name="i.-introduction"/>
    <w:p>
      <w:pPr>
        <w:pStyle w:val="Heading2"/>
      </w:pPr>
      <w:r>
        <w:t xml:space="preserve">I. Introduction</w:t>
      </w:r>
    </w:p>
    <w:p>
      <w:pPr>
        <w:pStyle w:val="FirstParagraph"/>
      </w:pPr>
      <w:r>
        <w:t xml:space="preserve">The landscape of special education in South Korea has undergone profound transformations over the last two decades. Historically characterized by segregation, where students with disabilities were isolated from their neurotypical peers, the paradigm is rapidly shifting toward inclusion. Nowhere is this shift more dynamic than in Seoul, the capital city of South Korea. As a metropolitan hub that sets educational trends for the rest of the nation, Seoul’s approach to special education serves as a microcosm for broader national policies.</w:t>
      </w:r>
    </w:p>
    <w:p>
      <w:pPr>
        <w:pStyle w:val="BodyText"/>
      </w:pPr>
      <w:r>
        <w:t xml:space="preserve">The central figure in this educational reform is the Special Education Teacher. Unlike general education teachers who may receive minimal training in inclusive practices, Special Education Teachers possess specialized pedagogical skills tailored to diverse learning needs. However, their role is often misunderstood or under-supported within the traditional Korean educational culture, which prioritizes standardized testing and academic excellence. This term paper aims to explore the multifaceted duties of the Special Education Teacher in Seoul, analyzing how they navigate bureaucratic structures, collaborate with general educators, and support students in an increasingly inclusive environment.</w:t>
      </w:r>
    </w:p>
    <w:bookmarkEnd w:id="21"/>
    <w:bookmarkStart w:id="22" w:name="X6be055ded9c836cb814dc4a8c2cf6aa22687587"/>
    <w:p>
      <w:pPr>
        <w:pStyle w:val="Heading2"/>
      </w:pPr>
      <w:r>
        <w:t xml:space="preserve">II. Theoretical Framework and Legal Context</w:t>
      </w:r>
    </w:p>
    <w:p>
      <w:pPr>
        <w:pStyle w:val="FirstParagraph"/>
      </w:pPr>
      <w:r>
        <w:t xml:space="preserve">To understand the position of the Special Education Teacher in Seoul, one must first examine the legal framework governing education in South Korea. The Act on Welfare of Persons with Disabilities and the Act on Special Education mandate equal access to quality education for all children. In Seoul, these national laws are implemented through rigorous local policies managed by the Seoul Metropolitan Office of Education (SMOE).</w:t>
      </w:r>
    </w:p>
    <w:p>
      <w:pPr>
        <w:pStyle w:val="BodyText"/>
      </w:pPr>
      <w:r>
        <w:t xml:space="preserve">The SMOE has been a pioneer in South Korea, establishing "Inclusive Schools" across the city. These schools require a collaborative teaching model where General Education Teachers and Special Education Teachers co-teach or provide resource room support. The Special Education Teacher is no longer confined to separate special needs schools but is embedded within regular classrooms. This integration requires the teacher to act as a consultant, an individualized education program (IEP) facilitator, and a direct instructor for students with mild to moderate disabilities.</w:t>
      </w:r>
    </w:p>
    <w:bookmarkEnd w:id="22"/>
    <w:bookmarkStart w:id="26" w:name="Xc5cdbfa56e552a2bc1acbae496a4ff1c6bbc04e"/>
    <w:p>
      <w:pPr>
        <w:pStyle w:val="Heading2"/>
      </w:pPr>
      <w:r>
        <w:t xml:space="preserve">III. Roles and Responsibilities of the Special Education Teacher in Seoul</w:t>
      </w:r>
    </w:p>
    <w:p>
      <w:pPr>
        <w:pStyle w:val="FirstParagraph"/>
      </w:pPr>
      <w:r>
        <w:t xml:space="preserve">The duties of a Special Education Teacher in Seoul are extensive and vary depending on whether they work in a special school, an inclusive regular school, or a resource room setting. In inclusive settings within Seoul’s public schools, their primary responsibilities include:</w:t>
      </w:r>
    </w:p>
    <w:bookmarkStart w:id="23" w:name="X484f627ec4b9d438c8d18c7f70d9f55c925d9e5"/>
    <w:p>
      <w:pPr>
        <w:pStyle w:val="Heading3"/>
      </w:pPr>
      <w:r>
        <w:t xml:space="preserve">A. Individualized Education Program (IEP) Development</w:t>
      </w:r>
    </w:p>
    <w:p>
      <w:pPr>
        <w:pStyle w:val="FirstParagraph"/>
      </w:pPr>
      <w:r>
        <w:t xml:space="preserve">The cornerstone of special education is the IEP. Special Education Teachers in Seoul lead the IEP team meetings, which include general education teachers, parents, and school administrators. They assess student strengths and weaknesses to create tailored academic and behavioral goals. Given the high-pressure academic environment in South Korea, balancing standardized curriculum requirements with individualized accommodations is a delicate task that requires significant negotiation skills.</w:t>
      </w:r>
    </w:p>
    <w:bookmarkEnd w:id="23"/>
    <w:bookmarkStart w:id="24" w:name="Xad6c1d01a6c9f089d263e61e8d8bb99af79cdab"/>
    <w:p>
      <w:pPr>
        <w:pStyle w:val="Heading3"/>
      </w:pPr>
      <w:r>
        <w:t xml:space="preserve">B. Curriculum Adaptation and Differentiation</w:t>
      </w:r>
    </w:p>
    <w:p>
      <w:pPr>
        <w:pStyle w:val="FirstParagraph"/>
      </w:pPr>
      <w:r>
        <w:t xml:space="preserve">Seoul’s curriculum is notoriously demanding. Special Education Teachers must adapt materials to make them accessible without lowering academic standards significantly. This involves modifying instructional methods, creating visual aids, and utilizing assistive technologies that are increasingly becoming available in Seoul’s tech-savvy schools.</w:t>
      </w:r>
    </w:p>
    <w:bookmarkEnd w:id="24"/>
    <w:bookmarkStart w:id="25" w:name="c.-social-emotional-support"/>
    <w:p>
      <w:pPr>
        <w:pStyle w:val="Heading3"/>
      </w:pPr>
      <w:r>
        <w:t xml:space="preserve">C. Social-Emotional Support</w:t>
      </w:r>
    </w:p>
    <w:p>
      <w:pPr>
        <w:pStyle w:val="FirstParagraph"/>
      </w:pPr>
      <w:r>
        <w:t xml:space="preserve">Beyond academics, Special Education Teachers play a crucial role in social integration. In a culture where group harmony is valued, students with disabilities can face isolation or bullying. These teachers facilitate peer mediation and create inclusive classroom climates, helping neurotypical students understand and accept their peers with diverse needs.</w:t>
      </w:r>
    </w:p>
    <w:bookmarkEnd w:id="25"/>
    <w:bookmarkEnd w:id="26"/>
    <w:bookmarkStart w:id="30" w:name="X932569f77735d34bc04b55ae090fe3dc26d8602"/>
    <w:p>
      <w:pPr>
        <w:pStyle w:val="Heading2"/>
      </w:pPr>
      <w:r>
        <w:t xml:space="preserve">IV. Challenges Facing Special Education Teachers in Seoul</w:t>
      </w:r>
    </w:p>
    <w:p>
      <w:pPr>
        <w:pStyle w:val="FirstParagraph"/>
      </w:pPr>
      <w:r>
        <w:t xml:space="preserve">Despite legislative progress, Special Education Teachers in Seoul face significant systemic barriers that hinder effective implementation of inclusive education.</w:t>
      </w:r>
    </w:p>
    <w:bookmarkStart w:id="27" w:name="Xa8fa3fa2793197c5538c7d63b1109005c4867cd"/>
    <w:p>
      <w:pPr>
        <w:pStyle w:val="Heading3"/>
      </w:pPr>
      <w:r>
        <w:t xml:space="preserve">A. Lack of Collaborative Time and Resources</w:t>
      </w:r>
    </w:p>
    <w:p>
      <w:pPr>
        <w:pStyle w:val="FirstParagraph"/>
      </w:pPr>
      <w:r>
        <w:t xml:space="preserve">In many Seoul schools, there is a shortage of scheduled collaborative planning time between General and Special Education teachers. Without dedicated time to co-plan lessons, the burden often falls disproportionately on the Special Education Teacher, leading to burnout. Furthermore, resource rooms in older schools in Seoul may lack up-to-date technological aids or sensory-friendly environments.</w:t>
      </w:r>
    </w:p>
    <w:bookmarkEnd w:id="27"/>
    <w:bookmarkStart w:id="28" w:name="Xeda5768e70a39c6064b737dbf446ed35d972673"/>
    <w:p>
      <w:pPr>
        <w:pStyle w:val="Heading3"/>
      </w:pPr>
      <w:r>
        <w:t xml:space="preserve">B. Societal Stigma and Parental Resistance</w:t>
      </w:r>
    </w:p>
    <w:p>
      <w:pPr>
        <w:pStyle w:val="FirstParagraph"/>
      </w:pPr>
      <w:r>
        <w:t xml:space="preserve">Societal attitudes toward disability in South Korea remain conservative. Many parents of neurotypical students worry that inclusion will dilute the academic focus of the classroom, while parents of children with disabilities may fear stigma associated with labeling their children as "special needs." Special Education Teachers often find themselves mediating these conflicting viewpoints, requiring high levels of emotional intelligence and communication skills.</w:t>
      </w:r>
    </w:p>
    <w:bookmarkEnd w:id="28"/>
    <w:bookmarkStart w:id="29" w:name="X0638cfbe88eecb958a3c80c1898370f6c0fdfb4"/>
    <w:p>
      <w:pPr>
        <w:pStyle w:val="Heading3"/>
      </w:pPr>
      <w:r>
        <w:t xml:space="preserve">C. Teacher Preparation and Professional Development</w:t>
      </w:r>
    </w:p>
    <w:p>
      <w:pPr>
        <w:pStyle w:val="FirstParagraph"/>
      </w:pPr>
      <w:r>
        <w:t xml:space="preserve">While universities in Seoul offer specialized degrees in special education, many General Education teachers feel ill-equipped to support diverse learners. Conversely, Special Education Teachers sometimes report feeling isolated within their departments. There is a need for continuous professional development that focuses not just on pedagogical techniques but also on inter-professional collaboration and mental health support for educators themselves.</w:t>
      </w:r>
    </w:p>
    <w:bookmarkEnd w:id="29"/>
    <w:bookmarkEnd w:id="30"/>
    <w:bookmarkStart w:id="31" w:name="v.-recommendations-and-future-directions"/>
    <w:p>
      <w:pPr>
        <w:pStyle w:val="Heading2"/>
      </w:pPr>
      <w:r>
        <w:t xml:space="preserve">V. Recommendations and Future Directions</w:t>
      </w:r>
    </w:p>
    <w:p>
      <w:pPr>
        <w:pStyle w:val="FirstParagraph"/>
      </w:pPr>
      <w:r>
        <w:t xml:space="preserve">To strengthen the role of Special Education Teachers in Seoul, several strategic steps are recommended:</w:t>
      </w:r>
    </w:p>
    <w:p>
      <w:pPr>
        <w:numPr>
          <w:ilvl w:val="0"/>
          <w:numId w:val="1001"/>
        </w:numPr>
        <w:pStyle w:val="Compact"/>
      </w:pPr>
      <w:r>
        <w:rPr>
          <w:bCs/>
          <w:b/>
        </w:rPr>
        <w:t xml:space="preserve">Mandatory Co-Teaching Training:</w:t>
      </w:r>
      <w:r>
        <w:t xml:space="preserve">The SMOE should implement mandatory training programs for General Education teachers on inclusive practices, ensuring they view Special Education Teachers as partners rather than assistants.</w:t>
      </w:r>
    </w:p>
    <w:p>
      <w:pPr>
        <w:numPr>
          <w:ilvl w:val="0"/>
          <w:numId w:val="1001"/>
        </w:numPr>
        <w:pStyle w:val="Compact"/>
      </w:pPr>
      <w:r>
        <w:rPr>
          <w:bCs/>
          <w:b/>
        </w:rPr>
        <w:t xml:space="preserve">Institutionalizing Collaboration Time:</w:t>
      </w:r>
      <w:r>
        <w:t xml:space="preserve">School schedules in Seoul must be restructured to guarantee weekly planning periods where both types of teachers can discuss student progress and lesson adaptations.</w:t>
      </w:r>
    </w:p>
    <w:p>
      <w:pPr>
        <w:numPr>
          <w:ilvl w:val="0"/>
          <w:numId w:val="1001"/>
        </w:numPr>
        <w:pStyle w:val="Compact"/>
      </w:pPr>
      <w:r>
        <w:rPr>
          <w:bCs/>
          <w:b/>
        </w:rPr>
        <w:t xml:space="preserve">Community Awareness Campaigns:</w:t>
      </w:r>
      <w:r>
        <w:t xml:space="preserve">Awareness campaigns targeting parents and local communities are essential to reduce stigma. Highlighting the benefits of inclusion for all students, not just those with disabilities, can foster a more supportive environment.</w:t>
      </w:r>
    </w:p>
    <w:p>
      <w:pPr>
        <w:numPr>
          <w:ilvl w:val="0"/>
          <w:numId w:val="1001"/>
        </w:numPr>
        <w:pStyle w:val="Compact"/>
      </w:pPr>
      <w:r>
        <w:rPr>
          <w:bCs/>
          <w:b/>
        </w:rPr>
        <w:t xml:space="preserve">Tech Integration Support:</w:t>
      </w:r>
      <w:r>
        <w:t xml:space="preserve">Given Seoul’s status as a global technology hub, greater investment should be made in digital tools that aid Special Education Teachers in personalizing learning at scale.</w:t>
      </w:r>
    </w:p>
    <w:bookmarkEnd w:id="31"/>
    <w:bookmarkStart w:id="32" w:name="vi.-conclusion"/>
    <w:p>
      <w:pPr>
        <w:pStyle w:val="Heading2"/>
      </w:pPr>
      <w:r>
        <w:t xml:space="preserve">VI. Conclusion</w:t>
      </w:r>
    </w:p>
    <w:p>
      <w:pPr>
        <w:pStyle w:val="FirstParagraph"/>
      </w:pPr>
      <w:r>
        <w:t xml:space="preserve">The Special Education Teacher is the linchpin of inclusive education reform in Seoul, South Korea. They operate at the intersection of policy, pedagogy, and social change. While Seoul has made commendable strides in integrating students with disabilities into mainstream schooling, the success of this model hinges on empowering these teachers with adequate resources, respect, and collaborative structures.</w:t>
      </w:r>
    </w:p>
    <w:p>
      <w:pPr>
        <w:pStyle w:val="BodyText"/>
      </w:pPr>
      <w:r>
        <w:t xml:space="preserve">As South Korea continues to grapple with low birth rates and a growing recognition of human rights for persons with disabilities, the demand for high-quality inclusive education will only increase. By addressing the current challenges faced by Special Education Teachers in Seoul—ranging from bureaucratic inefficiencies to cultural stigma—educational leaders can create a more equitable and effective system. Ultimately, the strength of Seoul’s educational future lies in its ability to value every learner’s potential, supported by dedicated and well-supported Special Education Teachers.</w:t>
      </w:r>
    </w:p>
    <w:bookmarkEnd w:id="32"/>
    <w:bookmarkStart w:id="33" w:name="vii.-references"/>
    <w:p>
      <w:pPr>
        <w:pStyle w:val="Heading2"/>
      </w:pPr>
      <w:r>
        <w:t xml:space="preserve">VII. References</w:t>
      </w:r>
    </w:p>
    <w:p>
      <w:pPr>
        <w:numPr>
          <w:ilvl w:val="0"/>
          <w:numId w:val="1002"/>
        </w:numPr>
        <w:pStyle w:val="Compact"/>
      </w:pPr>
      <w:r>
        <w:t xml:space="preserve">Korean Ministry of Education. (2021). *Basic Plan for Special Education Development*. Seoul: MOE.</w:t>
      </w:r>
    </w:p>
    <w:p>
      <w:pPr>
        <w:numPr>
          <w:ilvl w:val="0"/>
          <w:numId w:val="1002"/>
        </w:numPr>
        <w:pStyle w:val="Compact"/>
      </w:pPr>
      <w:r>
        <w:t xml:space="preserve">Seoul Metropolitan Office of Education. (2022). *Annual Report on Inclusive School Implementation*. Seoul: SMOE.</w:t>
      </w:r>
    </w:p>
    <w:p>
      <w:pPr>
        <w:numPr>
          <w:ilvl w:val="0"/>
          <w:numId w:val="1002"/>
        </w:numPr>
        <w:pStyle w:val="Compact"/>
      </w:pPr>
      <w:r>
        <w:t xml:space="preserve">Slee, R. (2018). *The Irregularity of Inclusion*. Bristol University Press.</w:t>
      </w:r>
    </w:p>
    <w:p>
      <w:pPr>
        <w:numPr>
          <w:ilvl w:val="0"/>
          <w:numId w:val="1002"/>
        </w:numPr>
        <w:pStyle w:val="Compact"/>
      </w:pPr>
      <w:r>
        <w:t xml:space="preserve">Kim, J., &amp; Lee, H. (2020). "Challenges of Co-Teaching in Seoul’s Inclusive Schools." *Journal of Korean Special Education*, 45(2), 112-130.</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Special Education Teachers in Seoul, South Korea</dc:title>
  <dc:creator/>
  <dc:language>en</dc:language>
  <cp:keywords/>
  <dcterms:created xsi:type="dcterms:W3CDTF">2026-07-29T17:22:00Z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