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Role,</w:t>
      </w:r>
      <w:r>
        <w:t xml:space="preserve"> </w:t>
      </w:r>
      <w:r>
        <w:t xml:space="preserve">Impact,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Therapists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20" w:name="Xfae74ee5ede9c1e03eb7ca94fe7ff2e7c80ec4d"/>
    <w:p>
      <w:pPr>
        <w:pStyle w:val="Heading1"/>
      </w:pPr>
      <w:r>
        <w:t xml:space="preserve">The Role, Impact, and Future of Speech Therapists in Australia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Degree Program:</w:t>
      </w:r>
      <w:r>
        <w:t xml:space="preserve"> </w:t>
      </w:r>
      <w:r>
        <w:t xml:space="preserve">Healthcare Services Management</w:t>
      </w:r>
      <w:r>
        <w:br/>
      </w:r>
      <w:r>
        <w:rPr>
          <w:bCs/>
          <w:b/>
        </w:rPr>
        <w:t xml:space="preserve">Institutional Context:</w:t>
      </w:r>
      <w:r>
        <w:t xml:space="preserve"> </w:t>
      </w:r>
      <w:r>
        <w:t xml:space="preserve">Australia Brisbane Regional Health Framework</w:t>
      </w:r>
    </w:p>
    <w:bookmarkEnd w:id="20"/>
    <w:bookmarkStart w:id="24" w:name="title-page-information"/>
    <w:p>
      <w:pPr>
        <w:pStyle w:val="Heading1"/>
      </w:pPr>
      <w:r>
        <w:t xml:space="preserve">Title Page Information</w:t>
      </w:r>
    </w:p>
    <w:bookmarkStart w:id="21" w:name="title"/>
    <w:p>
      <w:pPr>
        <w:pStyle w:val="Heading3"/>
      </w:pPr>
      <w:r>
        <w:t xml:space="preserve">Title:</w:t>
      </w:r>
    </w:p>
    <w:p>
      <w:pPr>
        <w:pStyle w:val="FirstParagraph"/>
      </w:pPr>
      <w:r>
        <w:t xml:space="preserve">Bridging Communication Gaps: An Analysis of Speech Therapy Services in Australia, with a Focus on the Brisbane Metropolitan Context.</w:t>
      </w:r>
    </w:p>
    <w:bookmarkEnd w:id="21"/>
    <w:bookmarkStart w:id="22" w:name="student-name"/>
    <w:p>
      <w:pPr>
        <w:pStyle w:val="Heading3"/>
      </w:pPr>
      <w:r>
        <w:t xml:space="preserve">Student Name:</w:t>
      </w:r>
    </w:p>
    <w:p>
      <w:pPr>
        <w:pStyle w:val="FirstParagraph"/>
      </w:pPr>
      <w:r>
        <w:t xml:space="preserve">[Student Name]</w:t>
      </w:r>
    </w:p>
    <w:bookmarkEnd w:id="22"/>
    <w:bookmarkStart w:id="23" w:name="date-submitted"/>
    <w:p>
      <w:pPr>
        <w:pStyle w:val="Heading3"/>
      </w:pPr>
      <w:r>
        <w:t xml:space="preserve">Date Submitted:</w:t>
      </w:r>
    </w:p>
    <w:p>
      <w:pPr>
        <w:pStyle w:val="FirstParagraph"/>
      </w:pPr>
      <w:r>
        <w:t xml:space="preserve">[Date]</w:t>
      </w:r>
    </w:p>
    <w:p>
      <w:pPr>
        <w:pStyle w:val="BodyText"/>
      </w:pPr>
      <w:r>
        <w:t xml:space="preserve">&gt;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Role, Impact, and Future of Speech Therapists in Australia Brisbane</dc:title>
  <dc:creator/>
  <dc:language>en</dc:language>
  <cp:keywords/>
  <dcterms:created xsi:type="dcterms:W3CDTF">2026-07-29T08:01:59Z</dcterms:created>
  <dcterms:modified xsi:type="dcterms:W3CDTF">2026-07-29T08:01:59Z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