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9387646e8bbb3d1e3409ca97185dfff0f94d718"/>
    <w:p>
      <w:pPr>
        <w:pStyle w:val="Heading1"/>
      </w:pPr>
      <w:r>
        <w:t xml:space="preserve">The Role and Impact of Speech Therapists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Kinesiology and Health Sciences</w:t>
      </w:r>
      <w:r>
        <w:br/>
      </w:r>
    </w:p>
    <w:p>
      <w:pPr>
        <w:pStyle w:val="BodyText"/>
      </w:pPr>
      <w:r>
        <w:t xml:space="preserve">Institutional Focus:Brazil Rio de Janeiro Context</w:t>
      </w:r>
    </w:p>
    <w:bookmarkStart w:id="20" w:name="abstract"/>
    <w:p>
      <w:pPr>
        <w:pStyle w:val="Heading3"/>
      </w:pPr>
      <w:r>
        <w:t xml:space="preserve">Abstract</w:t>
      </w:r>
    </w:p>
    <w:p>
      <w:pPr>
        <w:pStyle w:val="FirstParagraph"/>
      </w:pPr>
      <w:r>
        <w:t xml:space="preserve">This term paper explores the multifaceted role of Speech Therapists within the specific socio-economic and cultural landscape of Brazil Rio de Janeiro. By analyzing the historical development, clinical scope, and public health integration of speech-language pathology in this major metropolitan area, we highlight how specialized auditory-oral rehabilitation contributes to social inclusion. The document argues that despite systemic challenges inherent to the Brazilian public health system (SUS), Speech Therapists in Brazil Rio de Janeiro play a pivotal role in addressing communication disorders among diverse populations, ranging from urban poverty zones to elite clinical settings.</w:t>
      </w:r>
    </w:p>
    <w:bookmarkEnd w:id="20"/>
    <w:bookmarkStart w:id="21" w:name="introduction"/>
    <w:p>
      <w:pPr>
        <w:pStyle w:val="Heading2"/>
      </w:pPr>
      <w:r>
        <w:t xml:space="preserve">1. Introduction</w:t>
      </w:r>
    </w:p>
    <w:p>
      <w:pPr>
        <w:pStyle w:val="FirstParagraph"/>
      </w:pPr>
      <w:r>
        <w:t xml:space="preserve">In the vibrant and complex social fabric of Brazil Rio de Janeiro, access to specialized health services is a critical determinant of quality of life. Among these specialties, the Speech Therapist, known locally as "Fonoaudiólogo," occupies a unique position bridging medical necessity with social integration. This term paper examines the professional practice of Speech Therapists in Brazil Rio de Janeiro, focusing on their interventions in pediatric development, adult neurological rehabilitation, and voice pathology. The city of Rio de Janeiro serves as a microcosm for broader Brazilian health challenges and successes, making it an ideal setting to study the evolution of speech-language therapy.</w:t>
      </w:r>
    </w:p>
    <w:p>
      <w:pPr>
        <w:pStyle w:val="BodyText"/>
      </w:pPr>
      <w:r>
        <w:t xml:space="preserve">The relevance of this topic extends beyond clinical metrics; it touches upon education rights, workplace accessibility, and elderly care in one of Latin America's most populous urban centers. As Brazil Rio de Janeiro continues to grapple with inequality, the Speech Therapist emerges as a crucial agent in mitigating the long-term effects of communication barriers on individual autonomy.</w:t>
      </w:r>
    </w:p>
    <w:bookmarkEnd w:id="21"/>
    <w:bookmarkStart w:id="22" w:name="Xdf54a76fc1dc12c47653c816394ddbd556ab137"/>
    <w:p>
      <w:pPr>
        <w:pStyle w:val="Heading2"/>
      </w:pPr>
      <w:r>
        <w:t xml:space="preserve">2. Historical Context and Professional Regulation</w:t>
      </w:r>
    </w:p>
    <w:p>
      <w:pPr>
        <w:pStyle w:val="FirstParagraph"/>
      </w:pPr>
      <w:r>
        <w:t xml:space="preserve">The profession of Speech Therapy in Brazil has undergone significant transformation over the last few decades. In Brazil Rio de Janeiro, as in the rest of the country, the formalization of this discipline was driven by academic institutions such as Universidade Federal do Rio de Janeiro (UFRJ) and Pontifícia Universidade Católica do Rio de Janeiro (PUC-Rio). These institutions have been instrumental in standardizing curricula and promoting research that addresses local pathologies.</w:t>
      </w:r>
    </w:p>
    <w:p>
      <w:pPr>
        <w:pStyle w:val="BodyText"/>
      </w:pPr>
      <w:r>
        <w:t xml:space="preserve">Regulation by the Federal Council of Speech Therapy (CFNA) ensures that practitioners in Brazil Rio de Janeiro adhere to strict ethical and technical standards. This regulatory framework is particularly important given the disparity between private clinics, which cater to higher-income demographics, and public health units (UBS - Unidades Básicas de Saúde) that serve the broader population. The integration of Speech Therapists into the Unified Health System (SUS) has been a gradual but steady process, aiming to democratize access to speech-language services.</w:t>
      </w:r>
    </w:p>
    <w:bookmarkEnd w:id="22"/>
    <w:bookmarkStart w:id="26" w:name="Xe903024d1039be9e17875f8c87f7cc25a383082"/>
    <w:p>
      <w:pPr>
        <w:pStyle w:val="Heading2"/>
      </w:pPr>
      <w:r>
        <w:t xml:space="preserve">3. Scope of Practice in Brazil Rio de Janeiro</w:t>
      </w:r>
    </w:p>
    <w:p>
      <w:pPr>
        <w:pStyle w:val="FirstParagraph"/>
      </w:pPr>
      <w:r>
        <w:t xml:space="preserve">The scope of practice for Speech Therapists in Brazil Rio de Janeiro is extensive, covering several key areas:</w:t>
      </w:r>
    </w:p>
    <w:bookmarkStart w:id="23" w:name="pediatric-development-and-education"/>
    <w:p>
      <w:pPr>
        <w:pStyle w:val="Heading3"/>
      </w:pPr>
      <w:r>
        <w:t xml:space="preserve">3.1 Pediatric Development and Education</w:t>
      </w:r>
    </w:p>
    <w:p>
      <w:pPr>
        <w:pStyle w:val="FirstParagraph"/>
      </w:pPr>
      <w:r>
        <w:t xml:space="preserve">In early childhood education centers and pediatric hospitals across Brazil Rio de Janeiro, Speech Therapists assess and treat delays in speech articulation, language acquisition, and literacy. Given the high concentration of favelas (informal settlements) in Rio, these professionals often work closely with teachers to identify children who struggle due to a lack of early stimulation or socio-economic barriers. Interventions here are not merely clinical but educational, aiming to prevent school dropout rates associated with undiagnosed learning disabilities.</w:t>
      </w:r>
    </w:p>
    <w:bookmarkEnd w:id="23"/>
    <w:bookmarkStart w:id="24" w:name="neurological-rehabilitation"/>
    <w:p>
      <w:pPr>
        <w:pStyle w:val="Heading3"/>
      </w:pPr>
      <w:r>
        <w:t xml:space="preserve">3.2 Neurological Rehabilitation</w:t>
      </w:r>
    </w:p>
    <w:p>
      <w:pPr>
        <w:pStyle w:val="FirstParagraph"/>
      </w:pPr>
      <w:r>
        <w:t xml:space="preserve">Rio de Janeiro possesses advanced neurological centers, such as the Instituto Nacional de neurociências translacionais (INNT). Speech Therapists in these facilities play a vital role in rehabilitating patients who have suffered strokes, traumatic brain injuries, or are living with neurodegenerative diseases like Parkinson's and Alzheimer's. In Brazil Rio de Janeiro, where the population is aging rapidly due to improved healthcare metrics, the demand for geriatric speech therapy has surged. Therapists work on dysphagia management (swallowing difficulties) and aphasia recovery, ensuring that elderly patients maintain dignity and nutritional safety.</w:t>
      </w:r>
    </w:p>
    <w:bookmarkEnd w:id="24"/>
    <w:bookmarkStart w:id="25" w:name="voice-pathology-and-occupational-health"/>
    <w:p>
      <w:pPr>
        <w:pStyle w:val="Heading3"/>
      </w:pPr>
      <w:r>
        <w:t xml:space="preserve">3.3 Voice Pathology and Occupational Health</w:t>
      </w:r>
    </w:p>
    <w:p>
      <w:pPr>
        <w:pStyle w:val="FirstParagraph"/>
      </w:pPr>
      <w:r>
        <w:t xml:space="preserve">The cultural vibrancy of Brazil Rio de Janeiro places significant demands on the human voice. Teachers, singers, call center operators in the booming tech sector, and public speakers are frequent clients for Speech Therapists specializing in voice care. Laryngological assessments conducted by Speech Therapists help prevent professional vocal loss and treat pathologies such as nodules and polyps. This aspect of practice highlights the economic impact of speech pathology on the workforce.</w:t>
      </w:r>
    </w:p>
    <w:bookmarkEnd w:id="25"/>
    <w:bookmarkEnd w:id="26"/>
    <w:bookmarkStart w:id="27" w:name="challenges-in-the-public-health-system"/>
    <w:p>
      <w:pPr>
        <w:pStyle w:val="Heading2"/>
      </w:pPr>
      <w:r>
        <w:t xml:space="preserve">4. Challenges in the Public Health System</w:t>
      </w:r>
    </w:p>
    <w:p>
      <w:pPr>
        <w:pStyle w:val="FirstParagraph"/>
      </w:pPr>
      <w:r>
        <w:t xml:space="preserve">Despite advancements, Speech Therapists in Brazil Rio de Janeiro face systemic hurdles within the SUS. The primary challenge is resource allocation. While demand for services exceeds supply, there is often a shortage of specialized equipment and a limited number of professionals per capita in peripheral neighborhoods compared to the affluent South Zone (Zona Sul) of the city.</w:t>
      </w:r>
    </w:p>
    <w:p>
      <w:pPr>
        <w:pStyle w:val="BodyText"/>
      </w:pPr>
      <w:r>
        <w:t xml:space="preserve">Furthermore, bureaucratic delays can impede timely treatment for critical conditions such as pediatric autism spectrum disorder (ASD). Speech Therapists often find themselves acting not only as clinicians but also as advocates, navigating complex referral networks to ensure patients receive comprehensive care. This dual role underscores the resilience required of professionals practicing in this dynamic environment.</w:t>
      </w:r>
    </w:p>
    <w:bookmarkEnd w:id="27"/>
    <w:bookmarkStart w:id="28" w:name="the-impact-of-social-inclusion"/>
    <w:p>
      <w:pPr>
        <w:pStyle w:val="Heading2"/>
      </w:pPr>
      <w:r>
        <w:t xml:space="preserve">5. The Impact of Social Inclusion</w:t>
      </w:r>
    </w:p>
    <w:p>
      <w:pPr>
        <w:pStyle w:val="FirstParagraph"/>
      </w:pPr>
      <w:r>
        <w:t xml:space="preserve">The ultimate goal of Speech Therapy in Brazil Rio de Janeiro is social inclusion. By restoring or enhancing communication abilities, Speech Therapists empower individuals to participate fully in society. For immigrants and refugees settling in Rio, language acquisition support provided by speech-language pathologists facilitates integration into the local community. Similarly, for individuals with hearing impairments who utilize cochlear implants, post-surgical auditory rehabilitation is essential for speech development.</w:t>
      </w:r>
    </w:p>
    <w:p>
      <w:pPr>
        <w:pStyle w:val="BodyText"/>
      </w:pPr>
      <w:r>
        <w:t xml:space="preserve">In schools throughout Brazil Rio de Janeiro, inclusive education policies mandate support for students with disabilities. Speech Therapists collaborate with multidisciplinary teams to adapt curricula and communication strategies, ensuring that students are not marginalized by their conditions. This collaborative approach fosters a more equitable educational environment.</w:t>
      </w:r>
    </w:p>
    <w:bookmarkEnd w:id="28"/>
    <w:bookmarkStart w:id="30" w:name="conclusion"/>
    <w:p>
      <w:pPr>
        <w:pStyle w:val="Heading2"/>
      </w:pPr>
      <w:r>
        <w:t xml:space="preserve">6. Conclusion</w:t>
      </w:r>
    </w:p>
    <w:p>
      <w:pPr>
        <w:pStyle w:val="FirstParagraph"/>
      </w:pPr>
      <w:r>
        <w:t xml:space="preserve">In conclusion, the Speech Therapist in Brazil Rio de Janeiro is an indispensable figure in the modern health and education landscape. Their work transcends traditional clinical boundaries, influencing social policy, educational outcomes, and individual well-being. While challenges related to resource distribution persist within the Brazilian public health framework, the dedication of Speech Therapists ensures that communication disorders are addressed with professionalism and empathy.</w:t>
      </w:r>
    </w:p>
    <w:p>
      <w:pPr>
        <w:pStyle w:val="BodyText"/>
      </w:pPr>
      <w:r>
        <w:t xml:space="preserve">Future developments in Brazil Rio de Janeiro must focus on expanding telehealth services for remote areas within the state and increasing funding for public speech-language clinics. By doing so, the region can further solidify its commitment to comprehensive healthcare, recognizing that the right to communicate is fundamental to human dignity. The continued evolution of this profession will undoubtedly shape a more inclusive and connected society in Rio de Janeiro.</w:t>
      </w:r>
    </w:p>
    <w:bookmarkStart w:id="29" w:name="references"/>
    <w:p>
      <w:pPr>
        <w:pStyle w:val="Heading3"/>
      </w:pPr>
      <w:r>
        <w:t xml:space="preserve">References</w:t>
      </w:r>
    </w:p>
    <w:p>
      <w:pPr>
        <w:numPr>
          <w:ilvl w:val="0"/>
          <w:numId w:val="1001"/>
        </w:numPr>
        <w:pStyle w:val="Compact"/>
      </w:pPr>
      <w:r>
        <w:t xml:space="preserve">Brazilian Association of Speech Therapy (ABRASSF). (2021). *Guidelines for Professional Practice in Public Health.*</w:t>
      </w:r>
    </w:p>
    <w:p>
      <w:pPr>
        <w:numPr>
          <w:ilvl w:val="0"/>
          <w:numId w:val="1001"/>
        </w:numPr>
        <w:pStyle w:val="Compact"/>
      </w:pPr>
      <w:r>
        <w:t xml:space="preserve">Municipal Health Secretariat of Rio de Janeiro. (2020). *Annual Report on Specialized Care Availability.*</w:t>
      </w:r>
    </w:p>
    <w:p>
      <w:pPr>
        <w:numPr>
          <w:ilvl w:val="0"/>
          <w:numId w:val="1001"/>
        </w:numPr>
        <w:pStyle w:val="Compact"/>
      </w:pPr>
      <w:r>
        <w:t xml:space="preserve">National Council of Speech Therapy. (CFNA). (2019). *Ethical Code and Scope of Practice for Fonoaudiólogos.*</w:t>
      </w:r>
    </w:p>
    <w:p>
      <w:pPr>
        <w:numPr>
          <w:ilvl w:val="0"/>
          <w:numId w:val="1001"/>
        </w:numPr>
        <w:pStyle w:val="Compact"/>
      </w:pPr>
      <w:r>
        <w:t xml:space="preserve">Silva, A., &amp; Costa, R. (2018). "Neurological Rehabilitation Trends in Southeastern Brazil." *Journal of Clinical Audiology*, 45(3), 112-125.</w:t>
      </w:r>
    </w:p>
    <w:p>
      <w:pPr>
        <w:numPr>
          <w:ilvl w:val="0"/>
          <w:numId w:val="1001"/>
        </w:numPr>
        <w:pStyle w:val="Compact"/>
      </w:pPr>
      <w:r>
        <w:t xml:space="preserve">World Health Organization. (2022). *Social Determinants of Health and Access to Speech Therapy Services.*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Brazil Rio de Janeiro</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