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602f8bc43c37794bb3e1ed73d70c57d3b18f769"/>
    <w:p>
      <w:pPr>
        <w:pStyle w:val="Heading1"/>
      </w:pPr>
      <w:r>
        <w:t xml:space="preserve">A Comprehensive Analysis of Speech Therapy Practices and Accessibility in Sri Lanka, Colombo</w:t>
      </w:r>
    </w:p>
    <w:p>
      <w:pPr>
        <w:pStyle w:val="FirstParagraph"/>
      </w:pPr>
      <w:r>
        <w:rPr>
          <w:iCs/>
          <w:i/>
          <w:bCs/>
          <w:b/>
        </w:rPr>
        <w:t xml:space="preserve">Abstract:</w:t>
      </w:r>
      <w:r>
        <w:br/>
      </w:r>
      <w:r>
        <w:br/>
      </w:r>
      <w:r>
        <w:t xml:space="preserve">This term paper explores the critical role, current state, and future potential of speech therapy services within the urban context of Sri Lanka, specifically focusing on Colombo. As a rapidly developing metropolitan hub, Colombo presents a unique intersection of traditional healthcare models and modern therapeutic interventions. Despite increasing awareness regarding developmental disorders such as autism spectrum disorder (ASD), cerebral palsy, and language delays in children, the availability of qualified Speech Therapists remains insufficient relative to the population size. This document analyzes the socio-cultural factors influencing help-seeking behaviors in Colombo, evaluates the existing infrastructure for speech-language pathology services in both public and private sectors, and proposes strategic recommendations to enhance accessibility. The findings suggest that while demand is rising due to increased parental awareness and urbanization, systemic barriers such as high costs, geographic concentration of services, and a shortage of specialized personnel hinder equitable access. This paper argues for integrated policies within the Sri Lankan healthcare framework to standardize training and subsidize care in Colombo.</w:t>
      </w:r>
      <w:r>
        <w:br/>
      </w:r>
      <w:r>
        <w:br/>
      </w:r>
      <w:r>
        <w:rPr>
          <w:bCs/>
          <w:b/>
        </w:rPr>
        <w:t xml:space="preserve">Keywords:</w:t>
      </w:r>
      <w:r>
        <w:t xml:space="preserve"> </w:t>
      </w:r>
      <w:r>
        <w:t xml:space="preserve">Speech Therapist; Sri Lanka; Colombo; Speech-Language Pathology; Healthcare Access; Developmental Disorders.</w:t>
      </w:r>
    </w:p>
    <w:bookmarkStart w:id="20" w:name="introduction"/>
    <w:p>
      <w:pPr>
        <w:pStyle w:val="Heading2"/>
      </w:pPr>
      <w:r>
        <w:t xml:space="preserve">1. Introduction</w:t>
      </w:r>
    </w:p>
    <w:p>
      <w:pPr>
        <w:pStyle w:val="FirstParagraph"/>
      </w:pPr>
      <w:r>
        <w:t xml:space="preserve">In the contemporary landscape of healthcare, the role of multidisciplinary intervention teams has become increasingly prominent in treating communication disorders and swallowing difficulties. Among these professionals, the Speech Therapist plays a pivotal role in assessing, diagnosing, and managing a wide array of conditions affecting speech, language, voice, fluency, and cognition. In the context of</w:t>
      </w:r>
      <w:r>
        <w:t xml:space="preserve"> </w:t>
      </w:r>
      <w:r>
        <w:rPr>
          <w:bCs/>
          <w:b/>
        </w:rPr>
        <w:t xml:space="preserve">Sri Lanka</w:t>
      </w:r>
      <w:r>
        <w:t xml:space="preserve">, a South Asian nation with one of the highest literacy rates in developing countries yet facing significant post-conflict developmental challenges, the integration of specialized therapy services is evolving. The capital city,</w:t>
      </w:r>
      <w:r>
        <w:t xml:space="preserve"> </w:t>
      </w:r>
      <w:r>
        <w:rPr>
          <w:bCs/>
          <w:b/>
        </w:rPr>
        <w:t xml:space="preserve">Colombo</w:t>
      </w:r>
      <w:r>
        <w:t xml:space="preserve">, serves as the epicenter for medical innovation and private healthcare excellence in the country. However, this concentration creates disparities where access to a qualified Speech Therapist is often limited to those with financial means or specific geographic proximity.</w:t>
      </w:r>
    </w:p>
    <w:p>
      <w:pPr>
        <w:pStyle w:val="BodyText"/>
      </w:pPr>
      <w:r>
        <w:t xml:space="preserve">The primary objective of this term paper is to examine the current ecosystem of speech therapy in</w:t>
      </w:r>
      <w:r>
        <w:t xml:space="preserve"> </w:t>
      </w:r>
      <w:r>
        <w:rPr>
          <w:bCs/>
          <w:b/>
        </w:rPr>
        <w:t xml:space="preserve">Colombo</w:t>
      </w:r>
      <w:r>
        <w:t xml:space="preserve">. It seeks to understand why the services provided by a Speech Therapist are crucial for early childhood development and geriatric care, yet remain underutilized or inaccessible. Furthermore, it highlights the cultural nuances in</w:t>
      </w:r>
      <w:r>
        <w:t xml:space="preserve"> </w:t>
      </w:r>
      <w:r>
        <w:rPr>
          <w:bCs/>
          <w:b/>
        </w:rPr>
        <w:t xml:space="preserve">Sri Lanka</w:t>
      </w:r>
      <w:r>
        <w:t xml:space="preserve"> </w:t>
      </w:r>
      <w:r>
        <w:t xml:space="preserve">that may delay intervention, such as the normalization of speech delays within families or stigma associated with neurological conditions.</w:t>
      </w:r>
    </w:p>
    <w:bookmarkEnd w:id="20"/>
    <w:bookmarkStart w:id="21" w:name="X03cbbba8d3b59929067500f6ef970b0b8561fa3"/>
    <w:p>
      <w:pPr>
        <w:pStyle w:val="Heading2"/>
      </w:pPr>
      <w:r>
        <w:t xml:space="preserve">2. The Role of the Speech Therapist in Modern Healthcare</w:t>
      </w:r>
    </w:p>
    <w:p>
      <w:pPr>
        <w:pStyle w:val="FirstParagraph"/>
      </w:pPr>
      <w:r>
        <w:t xml:space="preserve">A Speech Therapist, also known as a Speech-Language Pathologist (SLP), addresses problems with speech sounds, fluency, voice, language comprehension and expression, cognitive-communication skills related to memory and attention. In pediatric cases common in</w:t>
      </w:r>
      <w:r>
        <w:t xml:space="preserve"> </w:t>
      </w:r>
      <w:r>
        <w:rPr>
          <w:bCs/>
          <w:b/>
        </w:rPr>
        <w:t xml:space="preserve">Sri Lanka</w:t>
      </w:r>
      <w:r>
        <w:t xml:space="preserve">, the therapist works closely with parents to address developmental milestones. Conditions such as autism spectrum disorder (ASD), Attention Deficit Hyperactivity Disorder (ADHD), and cerebral palsy are increasingly being diagnosed in urban centers like</w:t>
      </w:r>
      <w:r>
        <w:t xml:space="preserve"> </w:t>
      </w:r>
      <w:r>
        <w:rPr>
          <w:bCs/>
          <w:b/>
        </w:rPr>
        <w:t xml:space="preserve">Colombo</w:t>
      </w:r>
      <w:r>
        <w:t xml:space="preserve">.</w:t>
      </w:r>
    </w:p>
    <w:p>
      <w:pPr>
        <w:pStyle w:val="BodyText"/>
      </w:pPr>
      <w:r>
        <w:t xml:space="preserve">Beyond pediatric care, the scope of a Speech Therapist extends to geriatric populations, addressing age-related issues such as dysphagia (swallowing difficulties) following strokes or dementia. In</w:t>
      </w:r>
      <w:r>
        <w:t xml:space="preserve"> </w:t>
      </w:r>
      <w:r>
        <w:rPr>
          <w:bCs/>
          <w:b/>
        </w:rPr>
        <w:t xml:space="preserve">Sri Lanka</w:t>
      </w:r>
      <w:r>
        <w:t xml:space="preserve">, with an aging population and a rising incidence of non-communicable diseases like stroke, the need for speech rehabilitation in adult and elderly patients is growing. Despite this clinical necessity, public awareness regarding the specific functions of a Speech Therapist remains low compared to general pediatricians or neurologists.</w:t>
      </w:r>
    </w:p>
    <w:bookmarkEnd w:id="21"/>
    <w:bookmarkStart w:id="24" w:name="current-landscape-in-colombo"/>
    <w:p>
      <w:pPr>
        <w:pStyle w:val="Heading2"/>
      </w:pPr>
      <w:r>
        <w:t xml:space="preserve">3. Current Landscape in Colombo</w:t>
      </w:r>
    </w:p>
    <w:p>
      <w:pPr>
        <w:pStyle w:val="FirstParagraph"/>
      </w:pPr>
      <w:r>
        <w:rPr>
          <w:bCs/>
          <w:b/>
        </w:rPr>
        <w:t xml:space="preserve">Colombo</w:t>
      </w:r>
      <w:r>
        <w:t xml:space="preserve">, being the commercial and medical hub of</w:t>
      </w:r>
      <w:r>
        <w:t xml:space="preserve"> </w:t>
      </w:r>
      <w:r>
        <w:rPr>
          <w:bCs/>
          <w:b/>
        </w:rPr>
        <w:t xml:space="preserve">Sri Lanka</w:t>
      </w:r>
      <w:r>
        <w:t xml:space="preserve">, hosts the majority of specialized rehabilitation centers, private clinics, and advanced diagnostic facilities. Consequently, most qualified Speech Therapists are concentrated in this metropolitan area. The city offers a mix of services ranging from high-end private hospitals to non-governmental organizations (NGOs) that provide subsidized care.</w:t>
      </w:r>
    </w:p>
    <w:bookmarkStart w:id="22" w:name="private-vs.-public-sector-disparities"/>
    <w:p>
      <w:pPr>
        <w:pStyle w:val="Heading3"/>
      </w:pPr>
      <w:r>
        <w:t xml:space="preserve">3.1 Private vs. Public Sector Disparities</w:t>
      </w:r>
    </w:p>
    <w:p>
      <w:pPr>
        <w:pStyle w:val="FirstParagraph"/>
      </w:pPr>
      <w:r>
        <w:t xml:space="preserve">In the private sector of</w:t>
      </w:r>
      <w:r>
        <w:t xml:space="preserve"> </w:t>
      </w:r>
      <w:r>
        <w:rPr>
          <w:bCs/>
          <w:b/>
        </w:rPr>
        <w:t xml:space="preserve">Colombo</w:t>
      </w:r>
      <w:r>
        <w:t xml:space="preserve">, access to a Speech Therapist is relatively streamlined, with numerous clinics offering early intervention programs for autism and language delays. However, these services are often expensive, placing them out of reach for the average Sri Lankan household. Conversely, the public healthcare system in</w:t>
      </w:r>
      <w:r>
        <w:t xml:space="preserve"> </w:t>
      </w:r>
      <w:r>
        <w:rPr>
          <w:bCs/>
          <w:b/>
        </w:rPr>
        <w:t xml:space="preserve">Sri Lanka</w:t>
      </w:r>
      <w:r>
        <w:t xml:space="preserve">, while providing free treatment at the point of care, suffers from a severe shortage of specialized staff. A typical government hospital in</w:t>
      </w:r>
      <w:r>
        <w:t xml:space="preserve"> </w:t>
      </w:r>
      <w:r>
        <w:rPr>
          <w:bCs/>
          <w:b/>
        </w:rPr>
        <w:t xml:space="preserve">Colombo</w:t>
      </w:r>
      <w:r>
        <w:t xml:space="preserve"> </w:t>
      </w:r>
      <w:r>
        <w:t xml:space="preserve">may have only one or two speech therapists serving thousands of patients, leading to long waiting lists and brief consultation times.</w:t>
      </w:r>
    </w:p>
    <w:bookmarkEnd w:id="22"/>
    <w:bookmarkStart w:id="23" w:name="educational-integration"/>
    <w:p>
      <w:pPr>
        <w:pStyle w:val="Heading3"/>
      </w:pPr>
      <w:r>
        <w:t xml:space="preserve">3.2 Educational Integration</w:t>
      </w:r>
    </w:p>
    <w:p>
      <w:pPr>
        <w:pStyle w:val="FirstParagraph"/>
      </w:pPr>
      <w:r>
        <w:t xml:space="preserve">An emerging trend in</w:t>
      </w:r>
      <w:r>
        <w:t xml:space="preserve"> </w:t>
      </w:r>
      <w:r>
        <w:rPr>
          <w:bCs/>
          <w:b/>
        </w:rPr>
        <w:t xml:space="preserve">Sri Lanka</w:t>
      </w:r>
      <w:r>
        <w:t xml:space="preserve">, particularly within international and elite private schools in</w:t>
      </w:r>
      <w:r>
        <w:t xml:space="preserve"> </w:t>
      </w:r>
      <w:r>
        <w:rPr>
          <w:bCs/>
          <w:b/>
        </w:rPr>
        <w:t xml:space="preserve">Colombo</w:t>
      </w:r>
      <w:r>
        <w:t xml:space="preserve">, is the inclusion of Speech Therapists within the school support staff. This early identification approach allows for immediate intervention, preventing academic and social setbacks. However, this model is not replicated across mainstream government education facilities, creating an educational equity gap.</w:t>
      </w:r>
    </w:p>
    <w:bookmarkEnd w:id="23"/>
    <w:bookmarkEnd w:id="24"/>
    <w:bookmarkStart w:id="25" w:name="socio-cultural-barriers-in-sri-lanka"/>
    <w:p>
      <w:pPr>
        <w:pStyle w:val="Heading2"/>
      </w:pPr>
      <w:r>
        <w:t xml:space="preserve">4. Socio-Cultural Barriers in Sri Lanka</w:t>
      </w:r>
    </w:p>
    <w:p>
      <w:pPr>
        <w:pStyle w:val="FirstParagraph"/>
      </w:pPr>
      <w:r>
        <w:t xml:space="preserve">Cultural perceptions significantly impact the utilization of speech therapy services in</w:t>
      </w:r>
      <w:r>
        <w:t xml:space="preserve"> </w:t>
      </w:r>
      <w:r>
        <w:rPr>
          <w:bCs/>
          <w:b/>
        </w:rPr>
        <w:t xml:space="preserve">Sri Lanka</w:t>
      </w:r>
      <w:r>
        <w:t xml:space="preserve">. In many traditional families, speech delays are often dismissed as "late talkers" or attributed to environmental factors such as bilingualism (Sinhala/Tamil and English). There is a prevalent belief that children will naturally outgrow these issues without professional intervention. This misconception delays the crucial early window for therapy, which is most effective between the ages of 0 and 5.</w:t>
      </w:r>
    </w:p>
    <w:p>
      <w:pPr>
        <w:pStyle w:val="BodyText"/>
      </w:pPr>
      <w:r>
        <w:t xml:space="preserve">Furthermore, stigma surrounding developmental disabilities like autism remains strong in many parts of</w:t>
      </w:r>
      <w:r>
        <w:t xml:space="preserve"> </w:t>
      </w:r>
      <w:r>
        <w:rPr>
          <w:bCs/>
          <w:b/>
        </w:rPr>
        <w:t xml:space="preserve">Sri Lanka</w:t>
      </w:r>
      <w:r>
        <w:t xml:space="preserve">. Parents may fear social ostracization, leading them to seek alternative or traditional remedies rather than consulting a qualified Speech Therapist. In urban areas like</w:t>
      </w:r>
      <w:r>
        <w:t xml:space="preserve"> </w:t>
      </w:r>
      <w:r>
        <w:rPr>
          <w:bCs/>
          <w:b/>
        </w:rPr>
        <w:t xml:space="preserve">Colombo</w:t>
      </w:r>
      <w:r>
        <w:t xml:space="preserve">, while awareness is higher among the educated demographic, pressure from extended family members and societal expectations can still deter parents from seeking specialized care.</w:t>
      </w:r>
    </w:p>
    <w:bookmarkEnd w:id="25"/>
    <w:bookmarkStart w:id="26" w:name="challenges-and-recommendations"/>
    <w:p>
      <w:pPr>
        <w:pStyle w:val="Heading2"/>
      </w:pPr>
      <w:r>
        <w:t xml:space="preserve">5. Challenges and Recommendations</w:t>
      </w:r>
    </w:p>
    <w:p>
      <w:pPr>
        <w:pStyle w:val="FirstParagraph"/>
      </w:pPr>
      <w:r>
        <w:t xml:space="preserve">To address the gaps in service delivery for Speech Therapists in</w:t>
      </w:r>
      <w:r>
        <w:t xml:space="preserve"> </w:t>
      </w:r>
      <w:r>
        <w:rPr>
          <w:bCs/>
          <w:b/>
        </w:rPr>
        <w:t xml:space="preserve">Sri Lanka</w:t>
      </w:r>
      <w:r>
        <w:t xml:space="preserve">, particularly within</w:t>
      </w:r>
      <w:r>
        <w:t xml:space="preserve"> </w:t>
      </w:r>
      <w:r>
        <w:rPr>
          <w:bCs/>
          <w:b/>
        </w:rPr>
        <w:t xml:space="preserve">Colombo</w:t>
      </w:r>
      <w:r>
        <w:t xml:space="preserve">, several strategic interventions are required:</w:t>
      </w:r>
    </w:p>
    <w:p>
      <w:pPr>
        <w:numPr>
          <w:ilvl w:val="0"/>
          <w:numId w:val="1001"/>
        </w:numPr>
        <w:pStyle w:val="Compact"/>
      </w:pPr>
      <w:r>
        <w:rPr>
          <w:bCs/>
          <w:b/>
        </w:rPr>
        <w:t xml:space="preserve">Institutional Training and Accreditation:</w:t>
      </w:r>
      <w:r>
        <w:t xml:space="preserve"> </w:t>
      </w:r>
      <w:r>
        <w:t xml:space="preserve">The government must enforce stricter accreditation for Speech Therapy programs to ensure that all practicing professionals meet international standards. Currently, the number of certified Speech Therapists in</w:t>
      </w:r>
      <w:r>
        <w:t xml:space="preserve"> </w:t>
      </w:r>
      <w:r>
        <w:rPr>
          <w:bCs/>
          <w:b/>
        </w:rPr>
        <w:t xml:space="preserve">Sri Lanka</w:t>
      </w:r>
      <w:r>
        <w:t xml:space="preserve"> </w:t>
      </w:r>
      <w:r>
        <w:t xml:space="preserve">is low, creating a supply bottleneck.</w:t>
      </w:r>
    </w:p>
    <w:p>
      <w:pPr>
        <w:numPr>
          <w:ilvl w:val="0"/>
          <w:numId w:val="1001"/>
        </w:numPr>
        <w:pStyle w:val="Compact"/>
      </w:pPr>
      <w:r>
        <w:rPr>
          <w:bCs/>
          <w:b/>
        </w:rPr>
        <w:t xml:space="preserve">Mainstreaming Awareness Campaigns:</w:t>
      </w:r>
      <w:r>
        <w:t xml:space="preserve"> </w:t>
      </w:r>
      <w:r>
        <w:t xml:space="preserve">Public health campaigns led by the Ministry of Health in</w:t>
      </w:r>
      <w:r>
        <w:t xml:space="preserve"> </w:t>
      </w:r>
      <w:r>
        <w:rPr>
          <w:bCs/>
          <w:b/>
        </w:rPr>
        <w:t xml:space="preserve">Sri Lanka</w:t>
      </w:r>
      <w:r>
        <w:t xml:space="preserve">, specifically targeting urban centers like</w:t>
      </w:r>
      <w:r>
        <w:t xml:space="preserve"> </w:t>
      </w:r>
      <w:r>
        <w:rPr>
          <w:bCs/>
          <w:b/>
        </w:rPr>
        <w:t xml:space="preserve">Colombo</w:t>
      </w:r>
      <w:r>
        <w:t xml:space="preserve">, should educate parents on developmental milestones. Collaborating with pediatricians to refer patients to Speech Therapists at an earlier stage is essential.</w:t>
      </w:r>
    </w:p>
    <w:p>
      <w:pPr>
        <w:numPr>
          <w:ilvl w:val="0"/>
          <w:numId w:val="1001"/>
        </w:numPr>
        <w:pStyle w:val="Compact"/>
      </w:pPr>
      <w:r>
        <w:t xml:space="preserve">Public-Private Partnerships:The government of</w:t>
      </w:r>
      <w:r>
        <w:t xml:space="preserve"> </w:t>
      </w:r>
      <w:r>
        <w:rPr>
          <w:bCs/>
          <w:b/>
        </w:rPr>
        <w:t xml:space="preserve">Sri Lanka</w:t>
      </w:r>
      <w:r>
        <w:t xml:space="preserve"> </w:t>
      </w:r>
      <w:r>
        <w:t xml:space="preserve">could explore partnerships with private clinics in</w:t>
      </w:r>
      <w:r>
        <w:t xml:space="preserve"> </w:t>
      </w:r>
      <w:r>
        <w:rPr>
          <w:bCs/>
          <w:b/>
        </w:rPr>
        <w:t xml:space="preserve">Colombo</w:t>
      </w:r>
      <w:r>
        <w:t xml:space="preserve">, subsidizing the cost of therapy for low-income families. This would alleviate the pressure on public hospitals and ensure broader coverage.</w:t>
      </w:r>
    </w:p>
    <w:p>
      <w:pPr>
        <w:numPr>
          <w:ilvl w:val="0"/>
          <w:numId w:val="1001"/>
        </w:numPr>
        <w:pStyle w:val="Compact"/>
      </w:pPr>
      <w:r>
        <w:rPr>
          <w:bCs/>
          <w:b/>
        </w:rPr>
        <w:t xml:space="preserve">Digital Health Solutions:</w:t>
      </w:r>
      <w:r>
        <w:t xml:space="preserve">Leveraging telehealth platforms, Speech Therapists in</w:t>
      </w:r>
      <w:r>
        <w:t xml:space="preserve"> </w:t>
      </w:r>
      <w:r>
        <w:rPr>
          <w:bCs/>
          <w:b/>
        </w:rPr>
        <w:t xml:space="preserve">Colombo</w:t>
      </w:r>
      <w:r>
        <w:t xml:space="preserve"> </w:t>
      </w:r>
      <w:r>
        <w:t xml:space="preserve">can offer remote consultations and home-training programs to families residing in peri-urban areas of Sri Lanka, thereby extending the reach of services beyond the city center.</w:t>
      </w:r>
    </w:p>
    <w:bookmarkEnd w:id="26"/>
    <w:bookmarkStart w:id="27" w:name="conclusion"/>
    <w:p>
      <w:pPr>
        <w:pStyle w:val="Heading2"/>
      </w:pPr>
      <w:r>
        <w:t xml:space="preserve">6. Conclusion</w:t>
      </w:r>
    </w:p>
    <w:p>
      <w:pPr>
        <w:pStyle w:val="FirstParagraph"/>
      </w:pPr>
      <w:r>
        <w:t xml:space="preserve">The integration of speech therapy into the healthcare framework of</w:t>
      </w:r>
      <w:r>
        <w:t xml:space="preserve"> </w:t>
      </w:r>
      <w:r>
        <w:rPr>
          <w:bCs/>
          <w:b/>
        </w:rPr>
        <w:t xml:space="preserve">Sri Lanka</w:t>
      </w:r>
      <w:r>
        <w:t xml:space="preserve"> </w:t>
      </w:r>
      <w:r>
        <w:t xml:space="preserve">is not merely a medical necessity but a social imperative. In</w:t>
      </w:r>
      <w:r>
        <w:t xml:space="preserve"> </w:t>
      </w:r>
      <w:r>
        <w:rPr>
          <w:bCs/>
          <w:b/>
        </w:rPr>
        <w:t xml:space="preserve">Sri Lanka</w:t>
      </w:r>
      <w:r>
        <w:t xml:space="preserve">, where human capital development is viewed as central to national progress, ensuring that children and adults with communication disorders receive proper care is vital. The city of</w:t>
      </w:r>
      <w:r>
        <w:t xml:space="preserve"> </w:t>
      </w:r>
      <w:r>
        <w:rPr>
          <w:bCs/>
          <w:b/>
        </w:rPr>
        <w:t xml:space="preserve">Colombo</w:t>
      </w:r>
      <w:r>
        <w:t xml:space="preserve">, with its concentration of resources, stands as the ideal testing ground for expanding these services.</w:t>
      </w:r>
    </w:p>
    <w:p>
      <w:pPr>
        <w:pStyle w:val="BodyText"/>
      </w:pPr>
      <w:r>
        <w:t xml:space="preserve">A Speech Therapist serves as a bridge for individuals to connect with their world, whether through speech, social interaction, or cognitive processing. While challenges regarding cost and awareness persist in</w:t>
      </w:r>
      <w:r>
        <w:t xml:space="preserve"> </w:t>
      </w:r>
      <w:r>
        <w:rPr>
          <w:bCs/>
          <w:b/>
        </w:rPr>
        <w:t xml:space="preserve">Sri Lanka</w:t>
      </w:r>
      <w:r>
        <w:t xml:space="preserve">, the trajectory is positive. By recognizing the critical role of the Speech Therapist and addressing systemic barriers in</w:t>
      </w:r>
      <w:r>
        <w:t xml:space="preserve"> </w:t>
      </w:r>
      <w:r>
        <w:rPr>
          <w:bCs/>
          <w:b/>
        </w:rPr>
        <w:t xml:space="preserve">Colombo</w:t>
      </w:r>
      <w:r>
        <w:t xml:space="preserve">, stakeholders can create a more inclusive healthcare environment that supports all citizens.</w:t>
      </w:r>
    </w:p>
    <w:bookmarkEnd w:id="27"/>
    <w:bookmarkStart w:id="28" w:name="references-illustrative"/>
    <w:p>
      <w:pPr>
        <w:pStyle w:val="Heading2"/>
      </w:pPr>
      <w:r>
        <w:t xml:space="preserve">7. References (Illustrative)</w:t>
      </w:r>
    </w:p>
    <w:p>
      <w:pPr>
        <w:pStyle w:val="FirstParagraph"/>
      </w:pPr>
      <w:r>
        <w:t xml:space="preserve">- Ministry of Health, Sri Lanka. (2021). *National Health Policy and Rehabilitation Services Framework*.</w:t>
      </w:r>
    </w:p>
    <w:p>
      <w:pPr>
        <w:pStyle w:val="BodyText"/>
      </w:pPr>
      <w:r>
        <w:t xml:space="preserve">- World Health Organization. (2018). *Health Information System for Speech-Language Pathology in South Asia*.</w:t>
      </w:r>
    </w:p>
    <w:p>
      <w:pPr>
        <w:pStyle w:val="BodyText"/>
      </w:pPr>
      <w:r>
        <w:t xml:space="preserve">- Jayasinghe, K., &amp; Fernando, S. (2019). "Early Intervention Practices in Urban Sri Lanka: A Case Study of Colombo." *Journal of Sri Lankan Medical Association*, 45(3), 112-125.</w:t>
      </w:r>
    </w:p>
    <w:p>
      <w:pPr>
        <w:pStyle w:val="BodyText"/>
      </w:pPr>
      <w:r>
        <w:t xml:space="preserve">- American Speech-Language-Hearing Association. (2020). *International Resources for Speech-Language Pathology*.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Necessity of Speech Therapy Services in Sri Lanka, Colombo</dc:title>
  <dc:creator/>
  <cp:keywords/>
  <dcterms:created xsi:type="dcterms:W3CDTF">2026-07-29T15:32:50Z</dcterms:created>
  <dcterms:modified xsi:type="dcterms:W3CDTF">2026-07-29T15:32:50Z</dcterms:modified>
</cp:coreProperties>
</file>

<file path=docProps/custom.xml><?xml version="1.0" encoding="utf-8"?>
<Properties xmlns="http://schemas.openxmlformats.org/officeDocument/2006/custom-properties" xmlns:vt="http://schemas.openxmlformats.org/officeDocument/2006/docPropsVTypes"/>
</file>