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Term</w:t>
      </w:r>
      <w:r>
        <w:t xml:space="preserve"> </w:t>
      </w:r>
      <w:r>
        <w:t xml:space="preserve">Paper</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Academic Research Division</w:t>
      </w:r>
      <w:r>
        <w:br/>
      </w:r>
    </w:p>
    <w:p>
      <w:pPr>
        <w:pStyle w:val="BodyText"/>
      </w:pPr>
      <w:r>
        <w:t xml:space="preserve">Candidate:</w:t>
      </w:r>
      <w:r>
        <w:t xml:space="preserve"> </w:t>
      </w:r>
      <w:r>
        <w:rPr>
          <w:iCs/>
          <w:i/>
        </w:rPr>
        <w:t xml:space="preserve">A Comprehensive Analysis of Statistical Methodologies and Applications in the Capital Region</w:t>
      </w:r>
      <w:r>
        <w:br/>
      </w:r>
      <w:r>
        <w:br/>
      </w:r>
    </w:p>
    <w:bookmarkStart w:id="28" w:name="X38982bf586a378c0bfcea2268dc2ce7c4f31fd2"/>
    <w:p>
      <w:pPr>
        <w:pStyle w:val="Heading1"/>
      </w:pPr>
      <w:r>
        <w:t xml:space="preserve">The Role, Evolution, and Strategic Importance of the Statistician in Italy Rome</w:t>
      </w:r>
    </w:p>
    <w:p>
      <w:pPr>
        <w:pStyle w:val="FirstParagraph"/>
      </w:pPr>
      <w:r>
        <w:t xml:space="preserve">In the contemporary landscape of data-driven decision-making, the professional profile of a statistician has transcended mere numerical analysis to become a cornerstone of public administration and private enterprise. This term paper explores the critical role played by the statistician within the unique socio-economic and historical context of Italy Rome. As one of Europe’s oldest cities with a complex modern administrative structure, Italy Rome presents a distinct environment where statistical rigor is not merely an academic exercise but a practical necessity for governance, urban planning, and economic sustainability.</w:t>
      </w:r>
    </w:p>
    <w:bookmarkStart w:id="20" w:name="Xe32c5c1f3c81446bad78bbcd936b62c69703a1f"/>
    <w:p>
      <w:pPr>
        <w:pStyle w:val="Heading2"/>
      </w:pPr>
      <w:r>
        <w:t xml:space="preserve">Introduction: The Intersection of History and Data Science</w:t>
      </w:r>
    </w:p>
    <w:p>
      <w:pPr>
        <w:pStyle w:val="FirstParagraph"/>
      </w:pPr>
      <w:r>
        <w:t xml:space="preserve">Rome, the capital of Italy Rome, stands as a testament to millennia of human civilization. However, it is also a modern metropolis grappling with the challenges typical of major global cities: tourism management, infrastructure maintenance, traffic congestion, and cultural heritage preservation. In this context, the statistician emerges as an essential figure who can quantify these challenges and provide evidence-based solutions. The presence of a skilled statistician in Italy Rome allows for the transformation of raw data into actionable intelligence that guides policy makers at both the municipal and national levels.</w:t>
      </w:r>
    </w:p>
    <w:p>
      <w:pPr>
        <w:pStyle w:val="BodyText"/>
      </w:pPr>
      <w:r>
        <w:t xml:space="preserve">The term "statistician" refers to a professional who applies statistical methods to collect, analyze, interpret, and present data. In Italy Rome, this role is increasingly vital due to the city's status as a hub for international organizations, including agencies of the United Nations headquartered in Rome. The convergence of local municipal needs with global institutional requirements creates a high demand for expertise in probabilistic modeling and survey methodology.</w:t>
      </w:r>
    </w:p>
    <w:bookmarkEnd w:id="20"/>
    <w:bookmarkStart w:id="21" w:name="X038abc97cb62fd6c14ddaec973e2899e98c7b77"/>
    <w:p>
      <w:pPr>
        <w:pStyle w:val="Heading2"/>
      </w:pPr>
      <w:r>
        <w:t xml:space="preserve">The Historical Context: ISTAT and National Data Governance</w:t>
      </w:r>
    </w:p>
    <w:p>
      <w:pPr>
        <w:pStyle w:val="FirstParagraph"/>
      </w:pPr>
      <w:r>
        <w:t xml:space="preserve">To understand the position of the statistician in Italy Rome, one must acknowledge the overarching framework established by ISTAT (Istituto Nazionale di Statistica). As the official statistical office of Italy Rome, ISTAT plays a pivotal role in standardizing data collection across the country. The work of local statisticians often intersects with national mandates to ensure that data collected within the city limits is compatible with broader national and European Union standards.</w:t>
      </w:r>
    </w:p>
    <w:p>
      <w:pPr>
        <w:pStyle w:val="BodyText"/>
      </w:pPr>
      <w:r>
        <w:t xml:space="preserve">Historically, statistics in Italy Rome were used primarily for census purposes. However, over the last two decades, there has been a paradigm shift towards real-time data analysis and predictive modeling. Statisticians in Italy Rome now employ advanced computational tools to monitor everything from public health metrics during pandemics to the economic impact of seasonal tourism flows. This evolution reflects a broader trend in which the statistician is no longer just an analyst of past events but a predictor of future scenarios.</w:t>
      </w:r>
    </w:p>
    <w:bookmarkEnd w:id="21"/>
    <w:bookmarkStart w:id="22" w:name="economic-and-industrial-applications"/>
    <w:p>
      <w:pPr>
        <w:pStyle w:val="Heading2"/>
      </w:pPr>
      <w:r>
        <w:t xml:space="preserve">Economic and Industrial Applications</w:t>
      </w:r>
    </w:p>
    <w:p>
      <w:pPr>
        <w:pStyle w:val="FirstParagraph"/>
      </w:pPr>
      <w:r>
        <w:t xml:space="preserve">The economy of Italy Rome is diverse, ranging from agriculture in the surrounding Lazio region to high-tech industries, services, and tourism. Statisticians play a crucial role in optimizing resource allocation within these sectors. For instance:</w:t>
      </w:r>
    </w:p>
    <w:p>
      <w:pPr>
        <w:numPr>
          <w:ilvl w:val="0"/>
          <w:numId w:val="1001"/>
        </w:numPr>
        <w:pStyle w:val="Compact"/>
      </w:pPr>
      <w:r>
        <w:rPr>
          <w:bCs/>
          <w:b/>
        </w:rPr>
        <w:t xml:space="preserve">Tourism Management:</w:t>
      </w:r>
      <w:r>
        <w:t xml:space="preserve"> </w:t>
      </w:r>
      <w:r>
        <w:t xml:space="preserve">Rome welcomes millions of visitors annually. Statisticians analyze visitor demographics, spending patterns, and seasonal fluctuations to help businesses adjust pricing strategies and assist city planners in managing crowd control at heritage sites.</w:t>
      </w:r>
    </w:p>
    <w:p>
      <w:pPr>
        <w:numPr>
          <w:ilvl w:val="0"/>
          <w:numId w:val="1001"/>
        </w:numPr>
        <w:pStyle w:val="Compact"/>
      </w:pPr>
      <w:r>
        <w:t xml:space="preserve">Fintech and Insurance:</w:t>
      </w:r>
      <w:r>
        <w:t xml:space="preserve">The growing fintech sector in Italy Rome relies heavily on actuaries and statisticians to assess risk. By analyzing historical data on fraud, market volatility, and demographic shifts, statisticians develop models that underpin insurance policies and financial products.</w:t>
      </w:r>
    </w:p>
    <w:p>
      <w:pPr>
        <w:numPr>
          <w:ilvl w:val="0"/>
          <w:numId w:val="1001"/>
        </w:numPr>
        <w:pStyle w:val="Compact"/>
      </w:pPr>
      <w:r>
        <w:rPr>
          <w:bCs/>
          <w:b/>
        </w:rPr>
        <w:t xml:space="preserve">Agricultural Data:</w:t>
      </w:r>
      <w:r>
        <w:t xml:space="preserve">In the outskirts of Italy Rome, precision agriculture utilizes statistical modeling to optimize crop yields based on weather patterns, soil quality data, and historical production records.</w:t>
      </w:r>
    </w:p>
    <w:p>
      <w:pPr>
        <w:pStyle w:val="FirstParagraph"/>
      </w:pPr>
      <w:r>
        <w:t xml:space="preserve">In these domains, the statistician acts as a bridge between theoretical probability and practical business strategy. Their ability to detect outliers and trends allows companies in Italy Rome to mitigate risks and seize opportunities with greater confidence.</w:t>
      </w:r>
    </w:p>
    <w:bookmarkEnd w:id="22"/>
    <w:bookmarkStart w:id="23" w:name="social-sciences-and-public-policy"/>
    <w:p>
      <w:pPr>
        <w:pStyle w:val="Heading2"/>
      </w:pPr>
      <w:r>
        <w:t xml:space="preserve">Social Sciences and Public Policy</w:t>
      </w:r>
    </w:p>
    <w:p>
      <w:pPr>
        <w:pStyle w:val="FirstParagraph"/>
      </w:pPr>
      <w:r>
        <w:t xml:space="preserve">Beyond economics, the statistician is fundamental to the social sciences. In Italy Rome, issues such as housing affordability, public transportation efficiency, and educational outcomes are subject to intense scrutiny. Statisticians conduct surveys and experimental studies that inform public policy.</w:t>
      </w:r>
    </w:p>
    <w:p>
      <w:pPr>
        <w:pStyle w:val="BodyText"/>
      </w:pPr>
      <w:r>
        <w:t xml:space="preserve">For example, when evaluating the effectiveness of new urban mobility plans in Italy Rome, a statistician might employ difference-in-differences models to compare traffic data before and after implementation. Such rigorous analysis ensures that taxpayer funds are utilized effectively. Furthermore, in the realm of public health, statisticians track disease prevalence and vaccination rates within specific districts of Italy Rome, enabling targeted healthcare interventions.</w:t>
      </w:r>
    </w:p>
    <w:bookmarkEnd w:id="23"/>
    <w:bookmarkStart w:id="24" w:name="X4888087213ec46c473108f30f576e19fc07155a"/>
    <w:p>
      <w:pPr>
        <w:pStyle w:val="Heading2"/>
      </w:pPr>
      <w:r>
        <w:t xml:space="preserve">Challenges Faced by Statisticians in Italy Rome</w:t>
      </w:r>
    </w:p>
    <w:p>
      <w:pPr>
        <w:pStyle w:val="FirstParagraph"/>
      </w:pPr>
      <w:r>
        <w:t xml:space="preserve">Despite the growing importance of data science professionals, statisticians in Italy Rome face several challenges. One significant issue is data privacy and ethical considerations. With the implementation of the General Data Protection Regulation (GDPR) within the European Union, statisticians must ensure that all data handling practices comply with strict legal frameworks. This requires not only technical proficiency but also a strong understanding of legal ethics.</w:t>
      </w:r>
    </w:p>
    <w:p>
      <w:pPr>
        <w:pStyle w:val="BodyText"/>
      </w:pPr>
      <w:r>
        <w:t xml:space="preserve">Additionally, there is often a gap between technical statistical output and its interpretation by non-experts. Statisticians in Italy Rome must possess strong communication skills to translate complex probabilistic results into clear recommendations for policymakers and business leaders. The ability to visualize data effectively through charts, graphs, and interactive dashboards has become an indispensable skill for modern statisticians.</w:t>
      </w:r>
    </w:p>
    <w:bookmarkEnd w:id="24"/>
    <w:bookmarkStart w:id="25" w:name="Xd6c491a29f117235e84a5ab687f8e7af727bfb8"/>
    <w:p>
      <w:pPr>
        <w:pStyle w:val="Heading2"/>
      </w:pPr>
      <w:r>
        <w:t xml:space="preserve">Future Outlook: Artificial Intelligence and Big Data</w:t>
      </w:r>
    </w:p>
    <w:p>
      <w:pPr>
        <w:pStyle w:val="FirstParagraph"/>
      </w:pPr>
      <w:r>
        <w:t xml:space="preserve">The future of the statistician in Italy Rome lies at the intersection of traditional statistical theory and artificial intelligence (AI). As big data becomes more prevalent, statisticians are increasingly required to work alongside computer scientists. Machine learning algorithms often require a solid foundation in statistical inference to avoid overfitting and bias.</w:t>
      </w:r>
    </w:p>
    <w:p>
      <w:pPr>
        <w:pStyle w:val="BodyText"/>
      </w:pPr>
      <w:r>
        <w:t xml:space="preserve">Institutions within Italy Rome are beginning to integrate AI-driven predictive analytics into their operations. For instance, predictive maintenance for historical buildings utilizes sensor data analyzed by statisticians and engineers alike. This synergy between traditional statistics and modern technology suggests that the demand for skilled statisticians in Italy Rome will continue to grow.</w:t>
      </w:r>
    </w:p>
    <w:bookmarkEnd w:id="25"/>
    <w:bookmarkStart w:id="27" w:name="conclusion"/>
    <w:p>
      <w:pPr>
        <w:pStyle w:val="Heading2"/>
      </w:pPr>
      <w:r>
        <w:t xml:space="preserve">Conclusion</w:t>
      </w:r>
    </w:p>
    <w:p>
      <w:pPr>
        <w:pStyle w:val="FirstParagraph"/>
      </w:pPr>
      <w:r>
        <w:t xml:space="preserve">In conclusion, the statistician plays a multifaceted and indispensable role in the functioning of Italy Rome. From ensuring economic stability through rigorous market analysis to guiding public policy with evidence-based insights, statisticians provide the structural integrity upon which informed decisions are built. As Italy Rome continues to evolve as a global city, the need for professionals who can navigate the complexities of data will only increase.</w:t>
      </w:r>
    </w:p>
    <w:p>
      <w:pPr>
        <w:pStyle w:val="BodyText"/>
      </w:pPr>
      <w:r>
        <w:t xml:space="preserve">The term paper has highlighted how historical precedents, such as those set by ISTAT, interact with modern technological advancements to shape the current job market and societal expectations. Ultimately, the statistician in Italy Rome is not just a number-cruncher but a vital architect of urban resilience and economic prosperity. As we move forward into an era defined by big data and artificial intelligence, the expertise of the statistician will remain paramount in ensuring that decisions made within Italy Rome are grounded in truth, accuracy, and statistical validity.</w:t>
      </w:r>
    </w:p>
    <w:bookmarkStart w:id="26" w:name="references"/>
    <w:p>
      <w:pPr>
        <w:pStyle w:val="Heading3"/>
      </w:pPr>
      <w:r>
        <w:t xml:space="preserve">References</w:t>
      </w:r>
    </w:p>
    <w:p>
      <w:pPr>
        <w:numPr>
          <w:ilvl w:val="0"/>
          <w:numId w:val="1002"/>
        </w:numPr>
        <w:pStyle w:val="Compact"/>
      </w:pPr>
      <w:r>
        <w:t xml:space="preserve">Istituto Nazionale di Statistica. (2023). *Annual Report on Statistical Activities in Lazio*. Rome: ISTAT.</w:t>
      </w:r>
    </w:p>
    <w:p>
      <w:pPr>
        <w:numPr>
          <w:ilvl w:val="0"/>
          <w:numId w:val="1002"/>
        </w:numPr>
        <w:pStyle w:val="Compact"/>
      </w:pPr>
      <w:r>
        <w:t xml:space="preserve">Rome Municipal Government. (2024). *Urban Planning and Data Analytics Strategy*. Rome: Comune di Roma.</w:t>
      </w:r>
    </w:p>
    <w:p>
      <w:pPr>
        <w:numPr>
          <w:ilvl w:val="0"/>
          <w:numId w:val="1002"/>
        </w:numPr>
        <w:pStyle w:val="Compact"/>
      </w:pPr>
      <w:r>
        <w:t xml:space="preserve">European Commission. (2023). *Data Privacy Guidelines for Public Sector Statistics*. Brussels: EU Publications Office.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Italy Rome: A Term Paper</dc:title>
  <dc:creator/>
  <dc:language>en</dc:language>
  <cp:keywords/>
  <dcterms:created xsi:type="dcterms:W3CDTF">2026-07-29T10:32:10Z</dcterms:created>
  <dcterms:modified xsi:type="dcterms:W3CDTF">2026-07-29T10:32:10Z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