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Osaka:</w:t>
      </w:r>
      <w:r>
        <w:t xml:space="preserve"> </w:t>
      </w:r>
      <w:r>
        <w:t xml:space="preserve">Data-Driven</w:t>
      </w:r>
      <w:r>
        <w:t xml:space="preserve"> </w:t>
      </w:r>
      <w:r>
        <w:t xml:space="preserve">Decision</w:t>
      </w:r>
      <w:r>
        <w:t xml:space="preserve"> </w:t>
      </w:r>
      <w:r>
        <w:t xml:space="preserve">Making</w:t>
      </w:r>
      <w:r>
        <w:t xml:space="preserve"> </w:t>
      </w:r>
      <w:r>
        <w:t xml:space="preserve">in</w:t>
      </w:r>
      <w:r>
        <w:t xml:space="preserve"> </w:t>
      </w:r>
      <w:r>
        <w:t xml:space="preserve">a</w:t>
      </w:r>
      <w:r>
        <w:t xml:space="preserve"> </w:t>
      </w:r>
      <w:r>
        <w:t xml:space="preserve">Global</w:t>
      </w:r>
      <w:r>
        <w:t xml:space="preserve"> </w:t>
      </w:r>
      <w:r>
        <w:t xml:space="preserve">Metropolis</w:t>
      </w:r>
    </w:p>
    <w:bookmarkStart w:id="27" w:name="X64ef6d75391b43216e979926d4826964aac2322"/>
    <w:p>
      <w:pPr>
        <w:pStyle w:val="Heading1"/>
      </w:pPr>
      <w:r>
        <w:t xml:space="preserve">The Evolving Role of the Statistician in Japan Osaka</w:t>
      </w:r>
    </w:p>
    <w:p>
      <w:pPr>
        <w:pStyle w:val="FirstParagraph"/>
      </w:pPr>
      <w:r>
        <w:rPr>
          <w:bCs/>
          <w:b/>
        </w:rPr>
        <w:t xml:space="preserve">Date:</w:t>
      </w:r>
      <w:r>
        <w:t xml:space="preserve"> </w:t>
      </w:r>
      <w:r>
        <w:t xml:space="preserve">May 20, 2024</w:t>
      </w:r>
      <w:r>
        <w:br/>
      </w:r>
      <w:r>
        <w:rPr>
          <w:bCs/>
          <w:b/>
        </w:rPr>
        <w:t xml:space="preserve">Subject:</w:t>
      </w:r>
      <w:r>
        <w:t xml:space="preserve">A comprehensive analysis of statistical science applications in the economic and social landscape of Japan Osaka.</w:t>
      </w:r>
    </w:p>
    <w:bookmarkStart w:id="20" w:name="abstract"/>
    <w:p>
      <w:pPr>
        <w:pStyle w:val="Heading4"/>
      </w:pPr>
      <w:r>
        <w:t xml:space="preserve">Abstract</w:t>
      </w:r>
    </w:p>
    <w:p>
      <w:pPr>
        <w:pStyle w:val="FirstParagraph"/>
      </w:pPr>
      <w:r>
        <w:t xml:space="preserve">This term paper explores the critical role of the statistician in modern urban development, specifically focusing on Japan Osaka. As a global hub for commerce and innovation, Japan Osaka faces unique challenges related to demographic shifts, economic volatility, and technological integration. This document argues that the statistician serves as an indispensable architect of policy and business strategy in this region. By leveraging advanced quantitative methods to interpret complex local data sets regarding aging populations, tourism dynamics, and supply chain logistics,this term paper highlights how statistical expertise drives sustainable growth in Japan Osaka.</w:t>
      </w:r>
    </w:p>
    <w:bookmarkEnd w:id="20"/>
    <w:bookmarkStart w:id="21" w:name="introduction"/>
    <w:p>
      <w:pPr>
        <w:pStyle w:val="Heading2"/>
      </w:pPr>
      <w:r>
        <w:t xml:space="preserve">1. Introduction</w:t>
      </w:r>
    </w:p>
    <w:p>
      <w:pPr>
        <w:pStyle w:val="FirstParagraph"/>
      </w:pPr>
      <w:r>
        <w:br/>
      </w:r>
    </w:p>
    <w:p>
      <w:pPr>
        <w:pStyle w:val="BodyText"/>
      </w:pPr>
      <w:r>
        <w:t xml:space="preserve">In the rapidly changing landscape of the 21st century, data has emerged as the most valuable resource for urban planning and economic stability. Nowhere is this more evident than in Japan Osaka, a city that serves as both a historical center of trade and a futuristic testbed for smart-city technologies. Within this dynamic environment, the professional identity of the statistician has evolved from mere number-crunching to becoming strategic consultants who interpret the narrative hidden within massive datasets. This term paper examines the multifaceted responsibilities of the statistician in Japan Osaka, analyzing how their work influences public policy, corporate strategy, and social welfare systems.</w:t>
      </w:r>
    </w:p>
    <w:p>
      <w:pPr>
        <w:pStyle w:val="BodyText"/>
      </w:pPr>
      <w:r>
        <w:t xml:space="preserve">The significance of this role cannot be overstated. Japan Osaka is characterized by a dense urban population and a robust industrial base that is currently undergoing significant digital transformation. As the city navigates the complexities of an aging society and fluctuating global markets, the ability to accurately model trends and predict outcomes becomes paramount. Consequently, the statistician acts as a bridge between raw data and actionable insight, ensuring that decisions made in boardrooms in Japan Osaka are grounded in empirical evidence rather than intuition.</w:t>
      </w:r>
    </w:p>
    <w:bookmarkEnd w:id="21"/>
    <w:bookmarkStart w:id="22" w:name="X1e19f47fa563e63818e5a2dcec4398a6bd14879"/>
    <w:p>
      <w:pPr>
        <w:pStyle w:val="Heading2"/>
      </w:pPr>
      <w:r>
        <w:t xml:space="preserve">2. The Demographic Challenge: Aging Populations and Social Welfare</w:t>
      </w:r>
    </w:p>
    <w:p>
      <w:pPr>
        <w:pStyle w:val="FirstParagraph"/>
      </w:pPr>
      <w:r>
        <w:br/>
      </w:r>
    </w:p>
    <w:p>
      <w:pPr>
        <w:pStyle w:val="BodyText"/>
      </w:pPr>
      <w:r>
        <w:t xml:space="preserve">One of the most pressing issues facing Japan Osaka is its rapidly aging demographic structure. With one of the highest life expectancies in the world and a declining birth rate, local governments must meticulously plan healthcare infrastructure, pension systems, and eldercare services. Herein lies a critical domain for the statistician.</w:t>
      </w:r>
    </w:p>
    <w:p>
      <w:pPr>
        <w:pStyle w:val="BodyText"/>
      </w:pPr>
      <w:r>
        <w:t xml:space="preserve">The statistician employs survival analysis and cohort modeling to predict future healthcare needs. By analyzing historical health records from hospitals across Japan Osaka, these professionals can forecast the incidence of age-related diseases such as dementia and cardiovascular issues. This predictive capability allows municipal planners in Japan Osaka to allocate resources efficiently, ensuring that nursing homes and medical facilities are distributed optimally based on projected population density rather than current snapshots.</w:t>
      </w:r>
    </w:p>
    <w:p>
      <w:pPr>
        <w:pStyle w:val="BodyText"/>
      </w:pPr>
      <w:r>
        <w:t xml:space="preserve">Furthermore, statistical techniques such as regression analysis help policymakers understand the socioeconomic factors influencing elder poverty. By correlating income data with healthcare utilization rates among seniors in Japan Osaka, statisticians can identify vulnerable sub-populations. This enables the design of targeted social welfare programs that are both cost-effective and socially equitable. In this context, the statistician is not just an analyst but a guardian of social stability, ensuring that the transition to a super-aged society does not compromise the well-being of citizens.</w:t>
      </w:r>
    </w:p>
    <w:bookmarkEnd w:id="22"/>
    <w:bookmarkStart w:id="23" w:name="Xbfa70a15d4b158017bc26d8580bada1d936d984"/>
    <w:p>
      <w:pPr>
        <w:pStyle w:val="Heading2"/>
      </w:pPr>
      <w:r>
        <w:t xml:space="preserve">3. Economic Innovation and Business Strategy</w:t>
      </w:r>
    </w:p>
    <w:p>
      <w:pPr>
        <w:pStyle w:val="FirstParagraph"/>
      </w:pPr>
      <w:r>
        <w:br/>
      </w:r>
    </w:p>
    <w:p>
      <w:pPr>
        <w:pStyle w:val="BodyText"/>
      </w:pPr>
      <w:r>
        <w:t xml:space="preserve">Beyond public policy, the statistician plays a pivotal role in the private sector economy of Japan Osaka. As a major commercial hub, Japan Osaka is home to numerous multinational corporations, startups, and traditional manufacturing firms undergoing Industry 4.0 transformations. For these entities, data-driven decision-making is essential for maintaining competitive advantage.</w:t>
      </w:r>
    </w:p>
    <w:p>
      <w:pPr>
        <w:pStyle w:val="BodyText"/>
      </w:pPr>
      <w:r>
        <w:t xml:space="preserve">In the realm of finance and insurance operating within Japan Osaka actuaries and statistical modelers utilize complex stochastic processes to assess risk. Whether it is calculating premiums for natural disasters—a pertinent concern given Japan's seismic activity—or evaluating credit risk for small businesses in the Dotonbori commercial district, the statistician provides the mathematical rigor necessary for financial stability. Their models help institutions withstand economic shocks by quantifying uncertainty and providing stress-test scenarios.</w:t>
      </w:r>
    </w:p>
    <w:p>
      <w:pPr>
        <w:pStyle w:val="BodyText"/>
      </w:pPr>
      <w:r>
        <w:t xml:space="preserve">Moreover, in the retail and logistics sectors which are integral to Japan Osaka's identity as a trading city—data scientists and statisticians optimize supply chains. By utilizing time-series analysis to predict consumer demand patterns, companies can reduce waste and improve delivery speeds. For instance, during peak tourism seasons or major events in Japan Osaka, statistical forecasting ensures that inventory levels of goods match fluctuating consumer behavior. This efficiency not only boosts profitability but also enhances the customer experience for both locals and visitors.</w:t>
      </w:r>
    </w:p>
    <w:bookmarkEnd w:id="23"/>
    <w:bookmarkStart w:id="24" w:name="Xf1bb64afc5dca72ea94e63c32be52aa0ddafd53"/>
    <w:p>
      <w:pPr>
        <w:pStyle w:val="Heading2"/>
      </w:pPr>
      <w:r>
        <w:t xml:space="preserve">4. Technological Integration: Smart Cities and IoT</w:t>
      </w:r>
    </w:p>
    <w:p>
      <w:pPr>
        <w:pStyle w:val="FirstParagraph"/>
      </w:pPr>
      <w:r>
        <w:br/>
      </w:r>
    </w:p>
    <w:p>
      <w:pPr>
        <w:pStyle w:val="BodyText"/>
      </w:pPr>
      <w:r>
        <w:t xml:space="preserve">JAPAN OSAKA is actively pursuing its "Smart City" initiative, leveraging Internet of Things (IoT) sensors to monitor everything from traffic flow to energy consumption. In this ecosystem, the statistician becomes a central figure in data governance and interpretation.</w:t>
      </w:r>
    </w:p>
    <w:p>
      <w:pPr>
        <w:pStyle w:val="BodyText"/>
      </w:pPr>
      <w:r>
        <w:t xml:space="preserve">The volume of data generated by smart infrastructure in Japan Osaka is immense. The statistician’s role involves applying machine learning algorithms and big data analytics techniques to filter noise from signal. For example, analyzing real-time traffic data collected from sensors throughout Japan Osaka allows for the optimization of public transportation schedules and traffic light synchronization. This reduces congestion and lowers carbon emissions, aligning with global sustainability goals.</w:t>
      </w:r>
    </w:p>
    <w:p>
      <w:pPr>
        <w:pStyle w:val="BodyText"/>
      </w:pPr>
      <w:r>
        <w:t xml:space="preserve">Additionally, statistical quality control methods are employed to ensure the reliability of sensor networks themselves. If a sensor in Kyoto or Osaka reports anomalous data, statistical process control charts can detect whether this is a genuine event or equipment failure. Thus, the statistician ensures the integrity of the digital infrastructure that supports modern urban life in Japan Osaka.</w:t>
      </w:r>
    </w:p>
    <w:bookmarkEnd w:id="24"/>
    <w:bookmarkStart w:id="25" w:name="educational-and-ethical-considerations"/>
    <w:p>
      <w:pPr>
        <w:pStyle w:val="Heading2"/>
      </w:pPr>
      <w:r>
        <w:t xml:space="preserve">5. Educational and Ethical Considerations</w:t>
      </w:r>
    </w:p>
    <w:p>
      <w:pPr>
        <w:pStyle w:val="FirstParagraph"/>
      </w:pPr>
      <w:r>
        <w:br/>
      </w:r>
    </w:p>
    <w:p>
      <w:pPr>
        <w:pStyle w:val="BodyText"/>
      </w:pPr>
      <w:r>
        <w:t xml:space="preserve">The growing demand for statistical expertise in Japan Osaka underscores the need for robust educational frameworks. Universities and technical colleges in the region are increasingly emphasizing data science curricula that combine traditional statistical theory with programming skills such as Python and R. However, technical proficiency must be paired with ethical awareness.</w:t>
      </w:r>
    </w:p>
    <w:p>
      <w:pPr>
        <w:pStyle w:val="BodyText"/>
      </w:pPr>
      <w:r>
        <w:t xml:space="preserve">Statisticians working in Japan Osaka must adhere to strict privacy standards, particularly when handling personal health or financial data. The General Data Protection Regulation (GDPR) influences global standards, but local regulations in Japan also mandate careful handling of individual information. Ethical statisticians advocate for transparency and fairness, ensuring that algorithms used for decision-making do not perpetuate biases against minority groups or disadvantaged neighborhoods within the city.</w:t>
      </w:r>
    </w:p>
    <w:bookmarkEnd w:id="25"/>
    <w:bookmarkStart w:id="26" w:name="conclusion"/>
    <w:p>
      <w:pPr>
        <w:pStyle w:val="Heading2"/>
      </w:pPr>
      <w:r>
        <w:t xml:space="preserve">6. Conclusion</w:t>
      </w:r>
    </w:p>
    <w:p>
      <w:pPr>
        <w:pStyle w:val="FirstParagraph"/>
      </w:pPr>
      <w:r>
        <w:br/>
      </w:r>
    </w:p>
    <w:p>
      <w:pPr>
        <w:pStyle w:val="BodyText"/>
      </w:pPr>
      <w:r>
        <w:t xml:space="preserve">In conclusion, the statistician is far more than a technician of numbers; they are a strategic partner in the development and sustainability of Japan Osaka. From addressing the demographic crisis through precise demographic modeling to driving economic innovation via risk analysis and optimizing smart city infrastructure, their contributions are ubiquitous.</w:t>
      </w:r>
    </w:p>
    <w:p>
      <w:pPr>
        <w:pStyle w:val="BodyText"/>
      </w:pPr>
      <w:r>
        <w:t xml:space="preserve">As Japan Osaka continues to evolve into a leading global metropolis, the reliance on data-driven insights will only deepen. Therefore, investing in the education and empowerment of statisticians is not merely an academic exercise but a pragmatic necessity for future prosperity. The term paper demonstrates that by harnessing the power of statistical science, Japan Osaka can navigate its challenges with clarity and purpose, securing a resilient future for all its inhabitants.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Japan Osaka: Data-Driven Decision Making in a Global Metropolis</dc:title>
  <dc:creator/>
  <dc:language>en</dc:language>
  <cp:keywords/>
  <dcterms:created xsi:type="dcterms:W3CDTF">2026-07-29T10:32:39Z</dcterms:created>
  <dcterms:modified xsi:type="dcterms:W3CDTF">2026-07-29T10:32:39Z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