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Kenya,</w:t>
      </w:r>
      <w:r>
        <w:t xml:space="preserve"> </w:t>
      </w:r>
      <w:r>
        <w:t xml:space="preserve">Nairobi</w:t>
      </w:r>
    </w:p>
    <w:bookmarkStart w:id="28" w:name="term-paper"/>
    <w:p>
      <w:pPr>
        <w:pStyle w:val="Heading1"/>
      </w:pPr>
      <w:r>
        <w:t xml:space="preserve">Term Paper</w:t>
      </w:r>
    </w:p>
    <w:bookmarkStart w:id="27" w:name="X5e59c7a3eff2f8219f144bcc1269374b6a2fde5"/>
    <w:p>
      <w:pPr>
        <w:pStyle w:val="Heading2"/>
      </w:pPr>
      <w:r>
        <w:t xml:space="preserve">Analytical Governance and Economic Forecasting in Kenya, Nairobi</w:t>
      </w:r>
    </w:p>
    <w:p>
      <w:pPr>
        <w:pStyle w:val="FirstParagraph"/>
      </w:pPr>
      <w:r>
        <w:rPr>
          <w:bCs/>
          <w:b/>
        </w:rPr>
        <w:t xml:space="preserve">Date:</w:t>
      </w:r>
      <w:r>
        <w:t xml:space="preserve"> October 26, 2023</w:t>
      </w:r>
      <w:r>
        <w:br/>
      </w:r>
      <w:r>
        <w:rPr>
          <w:bCs/>
          <w:b/>
        </w:rPr>
        <w:t xml:space="preserve">Degree Program:</w:t>
      </w:r>
      <w:r>
        <w:t xml:space="preserve"> Master of Science in Statistics</w:t>
      </w:r>
      <w:r>
        <w:br/>
      </w:r>
      <w:r>
        <w:rPr>
          <w:bCs/>
          <w:b/>
        </w:rPr>
        <w:t xml:space="preserve">Topic:</w:t>
      </w:r>
      <w:r>
        <w:t xml:space="preserve"> The Critical Role of the Statistician in National Development</w:t>
      </w:r>
    </w:p>
    <w:bookmarkStart w:id="20" w:name="i.-introduction"/>
    <w:p>
      <w:pPr>
        <w:pStyle w:val="Heading3"/>
      </w:pPr>
      <w:r>
        <w:t xml:space="preserve">I. Introduction</w:t>
      </w:r>
    </w:p>
    <w:p>
      <w:pPr>
        <w:pStyle w:val="FirstParagraph"/>
      </w:pPr>
      <w:r>
        <w:t xml:space="preserve">In an era defined by the exponential growth of data, the ability to interpret complex information has become a pivotal asset for national development. For Kenya, Nairobi serves not only as the capital city and economic hub but also as a critical center for data-driven decision-making in East Africa. This term paper explores the multifaceted role of the</w:t>
      </w:r>
      <w:r>
        <w:t xml:space="preserve"> </w:t>
      </w:r>
      <w:r>
        <w:rPr>
          <w:bCs/>
          <w:b/>
        </w:rPr>
        <w:t xml:space="preserve">Statistician</w:t>
      </w:r>
      <w:r>
        <w:t xml:space="preserve"> </w:t>
      </w:r>
      <w:r>
        <w:t xml:space="preserve">within this dynamic context. Specifically, it examines how statistical methodologies are applied to solve urban challenges in</w:t>
      </w:r>
      <w:r>
        <w:t xml:space="preserve"> </w:t>
      </w:r>
      <w:r>
        <w:rPr>
          <w:bCs/>
          <w:b/>
        </w:rPr>
        <w:t xml:space="preserve">Kenya, Nairobi</w:t>
      </w:r>
      <w:r>
        <w:t xml:space="preserve">, and how the expertise of a professional</w:t>
      </w:r>
      <w:r>
        <w:t xml:space="preserve"> </w:t>
      </w:r>
      <w:r>
        <w:rPr>
          <w:bCs/>
          <w:b/>
        </w:rPr>
        <w:t xml:space="preserve">Statistician</w:t>
      </w:r>
      <w:r>
        <w:br/>
      </w:r>
    </w:p>
    <w:p>
      <w:pPr>
        <w:pStyle w:val="BodyText"/>
      </w:pPr>
      <w:r>
        <w:t xml:space="preserve">The modern administration cannot rely solely on intuition or anecdotal evidence. Instead, it requires rigorous quantitative analysis. In</w:t>
      </w:r>
      <w:r>
        <w:t xml:space="preserve"> </w:t>
      </w:r>
      <w:r>
        <w:rPr>
          <w:bCs/>
          <w:b/>
        </w:rPr>
        <w:t xml:space="preserve">Kenya, Nairobi</w:t>
      </w:r>
      <w:r>
        <w:t xml:space="preserve">, where rapid urbanization is reshaping infrastructure and social structures, the demand for accurate data is higher than ever. The</w:t>
      </w:r>
      <w:r>
        <w:t xml:space="preserve"> </w:t>
      </w:r>
      <w:r>
        <w:rPr>
          <w:bCs/>
          <w:b/>
        </w:rPr>
        <w:t xml:space="preserve">Statistician</w:t>
      </w:r>
      <w:r>
        <w:t xml:space="preserve"> </w:t>
      </w:r>
      <w:r>
        <w:t xml:space="preserve">acts as the bridge between raw data and actionable intelligence, ensuring that resources are allocated efficiently and policies are evidence-based.</w:t>
      </w:r>
    </w:p>
    <w:bookmarkEnd w:id="20"/>
    <w:bookmarkStart w:id="21" w:name="i1.-the-context-of-kenya-nairobi"/>
    <w:p>
      <w:pPr>
        <w:pStyle w:val="Heading3"/>
      </w:pPr>
      <w:r>
        <w:t xml:space="preserve">I1. The Context of Kenya Nairobi</w:t>
      </w:r>
    </w:p>
    <w:p>
      <w:pPr>
        <w:pStyle w:val="FirstParagraph"/>
      </w:pPr>
      <w:r>
        <w:t xml:space="preserve">Nairobi is a city of stark contrasts and rapid transformation. As the largest city in</w:t>
      </w:r>
    </w:p>
    <w:p>
      <w:pPr>
        <w:pStyle w:val="BodyText"/>
      </w:pPr>
      <w:r>
        <w:t xml:space="preserve">Kenya, Nairobi,, it hosts the headquarters of numerous international organizations, including the United Nations Environment Programme (UNEP) and the United Nations Human Settlements Programme (UN-Habitat). This unique positioning makes</w:t>
      </w:r>
    </w:p>
    <w:p>
      <w:pPr>
        <w:pStyle w:val="BodyText"/>
      </w:pPr>
      <w:r>
        <w:t xml:space="preserve">Kenya, Nairobi</w:t>
      </w:r>
    </w:p>
    <w:p>
      <w:pPr>
        <w:pStyle w:val="BodyText"/>
      </w:pPr>
      <w:r>
        <w:t xml:space="preserve">a global laboratory for urban sustainability and development.</w:t>
      </w:r>
    </w:p>
    <w:p>
      <w:pPr>
        <w:pStyle w:val="BodyText"/>
      </w:pPr>
      <w:r>
        <w:t xml:space="preserve">However, this status comes with significant challenges. Issues such as traffic congestion, housing deficits, waste management in informal settlements like Kibera and Mukuru, and public health crises require precise monitoring. Traditional survey methods are often too slow or costly to capture the real-time dynamics of a megacity. Herein lies the importance of modern statistical techniques employed by a skilled</w:t>
      </w:r>
    </w:p>
    <w:p>
      <w:pPr>
        <w:pStyle w:val="BodyText"/>
      </w:pPr>
      <w:r>
        <w:t xml:space="preserve">Statistician.</w:t>
      </w:r>
    </w:p>
    <w:p>
      <w:pPr>
        <w:pStyle w:val="BodyText"/>
      </w:pPr>
      <w:r>
        <w:t xml:space="preserve">The demographic profile of</w:t>
      </w:r>
    </w:p>
    <w:p>
      <w:pPr>
        <w:pStyle w:val="BodyText"/>
      </w:pPr>
      <w:r>
        <w:t xml:space="preserve">Kenya, Nairobi</w:t>
      </w:r>
    </w:p>
    <w:p>
      <w:pPr>
        <w:pStyle w:val="BodyText"/>
      </w:pPr>
      <w:r>
        <w:t xml:space="preserve">is shifting rapidly, with high population density and a young workforce entering the labor market daily. Understanding these trends is not merely an academic exercise; it is a necessity for maintaining social order and economic growth. Without robust statistical frameworks, planners in</w:t>
      </w:r>
    </w:p>
    <w:p>
      <w:pPr>
        <w:pStyle w:val="BodyText"/>
      </w:pPr>
      <w:r>
        <w:t xml:space="preserve">Kenya, Nairobi</w:t>
      </w:r>
    </w:p>
    <w:p>
      <w:pPr>
        <w:pStyle w:val="BodyText"/>
      </w:pPr>
      <w:r>
        <w:t xml:space="preserve">would be operating blindly, leading to inefficient infrastructure projects and misallocated public funds.</w:t>
      </w:r>
    </w:p>
    <w:bookmarkEnd w:id="21"/>
    <w:bookmarkStart w:id="22" w:name="section"/>
    <w:p>
      <w:pPr>
        <w:pStyle w:val="Heading3"/>
      </w:pPr>
    </w:p>
    <w:p>
      <w:pPr>
        <w:pStyle w:val="FirstParagraph"/>
      </w:pPr>
      <w:r>
        <w:t xml:space="preserve">The first critical function of a</w:t>
      </w:r>
    </w:p>
    <w:p>
      <w:pPr>
        <w:pStyle w:val="BodyText"/>
      </w:pPr>
      <w:r>
        <w:t xml:space="preserve">Statistician</w:t>
      </w:r>
    </w:p>
    <w:p>
      <w:pPr>
        <w:pStyle w:val="BodyText"/>
      </w:pPr>
      <w:r>
        <w:t xml:space="preserve">is the design of data collection mechanisms. In</w:t>
      </w:r>
    </w:p>
    <w:p>
      <w:pPr>
        <w:pStyle w:val="BodyText"/>
      </w:pPr>
      <w:r>
        <w:t xml:space="preserve">Kenya, Nairobi</w:t>
      </w:r>
    </w:p>
    <w:p>
      <w:pPr>
        <w:pStyle w:val="BodyText"/>
      </w:pPr>
      <w:r>
        <w:t xml:space="preserve">, this involves designing sampling frames that can accurately represent diverse populations, from high-income residents in Karen to informal settlement dwellers in Mukuru. A</w:t>
      </w:r>
    </w:p>
    <w:p>
      <w:pPr>
        <w:pStyle w:val="BodyText"/>
      </w:pPr>
      <w:r>
        <w:t xml:space="preserve">Statistician</w:t>
      </w:r>
    </w:p>
    <w:p>
      <w:pPr>
        <w:pStyle w:val="BodyText"/>
      </w:pPr>
      <w:r>
        <w:t xml:space="preserve">ensures that these samples are random and representative, minimizing bias.</w:t>
      </w:r>
    </w:p>
    <w:p>
      <w:pPr>
        <w:pStyle w:val="BodyText"/>
      </w:pPr>
      <w:r>
        <w:t xml:space="preserve">Data collection methods have evolved significantly with the advent of mobile technology. In</w:t>
      </w:r>
    </w:p>
    <w:p>
      <w:pPr>
        <w:pStyle w:val="BodyText"/>
      </w:pPr>
      <w:r>
        <w:t xml:space="preserve">Kenya, Nairobi</w:t>
      </w:r>
    </w:p>
    <w:p>
      <w:pPr>
        <w:pStyle w:val="BodyText"/>
      </w:pPr>
      <w:r>
        <w:t xml:space="preserve">, mobile penetration is high. A contemporary</w:t>
      </w:r>
    </w:p>
    <w:p>
      <w:pPr>
        <w:pStyle w:val="BodyText"/>
      </w:pPr>
      <w:r>
        <w:t xml:space="preserve">Statistician</w:t>
      </w:r>
    </w:p>
    <w:p>
      <w:pPr>
        <w:pStyle w:val="BodyText"/>
      </w:pPr>
      <w:r>
        <w:t xml:space="preserve">leverages digital tools to conduct real-time surveys via SMS or smartphone applications (such as those utilizing ODK - Open Data Kit). This allows for immediate data aggregation and analysis, which is crucial during emergencies such as disease outbreaks or natural disasters.</w:t>
      </w:r>
    </w:p>
    <w:p>
      <w:pPr>
        <w:pStyle w:val="BodyText"/>
      </w:pPr>
      <w:r>
        <w:t xml:space="preserve">Furthermore, data quality assurance is a paramount responsibility. A</w:t>
      </w:r>
    </w:p>
    <w:p>
      <w:pPr>
        <w:pStyle w:val="BodyText"/>
      </w:pPr>
      <w:r>
        <w:t xml:space="preserve">Statistician</w:t>
      </w:r>
    </w:p>
    <w:p>
      <w:pPr>
        <w:pStyle w:val="BodyText"/>
      </w:pPr>
      <w:r>
        <w:t xml:space="preserve">must validate datasets to ensure integrity. In</w:t>
      </w:r>
    </w:p>
    <w:p>
      <w:pPr>
        <w:pStyle w:val="BodyText"/>
      </w:pPr>
      <w:r>
        <w:t xml:space="preserve">Kenya, Nairobi</w:t>
      </w:r>
    </w:p>
    <w:p>
      <w:pPr>
        <w:pStyle w:val="BodyText"/>
      </w:pPr>
      <w:r>
        <w:t xml:space="preserve">, where political and economic stakes are high, the credibility of data is essential for public trust. Manipulated or flawed data can lead to severe policy failures.</w:t>
      </w:r>
    </w:p>
    <w:bookmarkEnd w:id="22"/>
    <w:bookmarkStart w:id="23" w:name="section-1"/>
    <w:p>
      <w:pPr>
        <w:pStyle w:val="Heading3"/>
      </w:pPr>
    </w:p>
    <w:p>
      <w:pPr>
        <w:pStyle w:val="FirstParagraph"/>
      </w:pPr>
      <w:r>
        <w:t xml:space="preserve">One of the most visible applications of statistics in</w:t>
      </w:r>
    </w:p>
    <w:p>
      <w:pPr>
        <w:pStyle w:val="BodyText"/>
      </w:pPr>
      <w:r>
        <w:t xml:space="preserve">Kenya, Nairobi</w:t>
      </w:r>
    </w:p>
    <w:p>
      <w:pPr>
        <w:pStyle w:val="BodyText"/>
      </w:pPr>
      <w:r>
        <w:t xml:space="preserve">is in public health. The</w:t>
      </w:r>
    </w:p>
    <w:p>
      <w:pPr>
        <w:pStyle w:val="BodyText"/>
      </w:pPr>
      <w:r>
        <w:t xml:space="preserve">Statistician</w:t>
      </w:r>
    </w:p>
    <w:p>
      <w:pPr>
        <w:pStyle w:val="BodyText"/>
      </w:pPr>
      <w:r>
        <w:t xml:space="preserve">plays a central role in epidemiological studies. By analyzing infection rates, vaccination coverage, and healthcare access patterns across different sub-counties of</w:t>
      </w:r>
    </w:p>
    <w:p>
      <w:pPr>
        <w:pStyle w:val="BodyText"/>
      </w:pPr>
      <w:r>
        <w:t xml:space="preserve">Kenya, Nairobi</w:t>
      </w:r>
    </w:p>
    <w:p>
      <w:pPr>
        <w:pStyle w:val="BodyText"/>
      </w:pPr>
      <w:r>
        <w:t xml:space="preserve">, health officials can target interventions effectively. For instance, during the COVID-19 pandemic,</w:t>
      </w:r>
    </w:p>
    <w:p>
      <w:pPr>
        <w:pStyle w:val="BodyText"/>
      </w:pPr>
      <w:r>
        <w:t xml:space="preserve">statisticians in Kenya were instrumental in modeling transmission curves and optimizing resource distribution for hospitals in Nairobi.</w:t>
      </w:r>
    </w:p>
    <w:p>
      <w:pPr>
        <w:pStyle w:val="BodyText"/>
      </w:pPr>
      <w:r>
        <w:t xml:space="preserve">In urban planning, spatial statistics are increasingly important. A</w:t>
      </w:r>
    </w:p>
    <w:p>
      <w:pPr>
        <w:pStyle w:val="BodyText"/>
      </w:pPr>
      <w:r>
        <w:t xml:space="preserve">Statistician</w:t>
      </w:r>
    </w:p>
    <w:p>
      <w:pPr>
        <w:pStyle w:val="BodyText"/>
      </w:pPr>
      <w:r>
        <w:t xml:space="preserve">uses Geographic Information Systems (GIS) combined with statistical analysis to map infrastructure gaps. In</w:t>
      </w:r>
    </w:p>
    <w:p>
      <w:pPr>
        <w:pStyle w:val="BodyText"/>
      </w:pPr>
      <w:r>
        <w:t xml:space="preserve">Kenya, Nairobi</w:t>
      </w:r>
    </w:p>
    <w:p>
      <w:pPr>
        <w:pStyle w:val="BodyText"/>
      </w:pPr>
      <w:r>
        <w:t xml:space="preserve">, this helps in deciding where to build new roads, schools, or hospitals. For example,</w:t>
      </w:r>
    </w:p>
    <w:p>
      <w:pPr>
        <w:pStyle w:val="BodyText"/>
      </w:pPr>
      <w:r>
        <w:t xml:space="preserve">predictive modeling can forecast traffic flow patterns, allowing city planners to implement smart traffic solutions that reduce congestion.</w:t>
      </w:r>
    </w:p>
    <w:bookmarkEnd w:id="23"/>
    <w:bookmarkStart w:id="24" w:name="section-2"/>
    <w:p>
      <w:pPr>
        <w:pStyle w:val="Heading3"/>
      </w:pPr>
    </w:p>
    <w:p>
      <w:pPr>
        <w:pStyle w:val="FirstParagraph"/>
      </w:pPr>
      <w:r>
        <w:t xml:space="preserve">The economy of</w:t>
      </w:r>
    </w:p>
    <w:p>
      <w:pPr>
        <w:pStyle w:val="BodyText"/>
      </w:pPr>
      <w:r>
        <w:t xml:space="preserve">Kenya, Nairobi</w:t>
      </w:r>
    </w:p>
    <w:p>
      <w:pPr>
        <w:pStyle w:val="BodyText"/>
      </w:pPr>
      <w:r>
        <w:t xml:space="preserve">is heavily influenced by global market trends and local production capacities. The National Bureau of Statistics (NBS) in Kenya relies on</w:t>
      </w:r>
    </w:p>
    <w:p>
      <w:pPr>
        <w:pStyle w:val="BodyText"/>
      </w:pPr>
      <w:r>
        <w:t xml:space="preserve">Statisticians</w:t>
      </w:r>
    </w:p>
    <w:p>
      <w:pPr>
        <w:pStyle w:val="BodyText"/>
      </w:pPr>
      <w:r>
        <w:t xml:space="preserve">to calculate key indicators such as the Gross Domestic Product (GDP), inflation rates, and unemployment figures.</w:t>
      </w:r>
    </w:p>
    <w:p>
      <w:pPr>
        <w:pStyle w:val="BodyText"/>
      </w:pPr>
      <w:r>
        <w:t xml:space="preserve">Econometricians, who are specialized</w:t>
      </w:r>
    </w:p>
    <w:p>
      <w:pPr>
        <w:pStyle w:val="BodyText"/>
      </w:pPr>
      <w:r>
        <w:t xml:space="preserve">Statistician</w:t>
      </w:r>
    </w:p>
    <w:p>
      <w:pPr>
        <w:pStyle w:val="BodyText"/>
      </w:pPr>
      <w:r>
        <w:t xml:space="preserve">s, use historical data to forecast future economic trends. These forecasts guide monetary policy by the Central Bank of Kenya and fiscal policy by the National Treasury. In</w:t>
      </w:r>
    </w:p>
    <w:p>
      <w:pPr>
        <w:pStyle w:val="BodyText"/>
      </w:pPr>
      <w:r>
        <w:t xml:space="preserve">Kenya, Nairobi</w:t>
      </w:r>
    </w:p>
    <w:p>
      <w:pPr>
        <w:pStyle w:val="BodyText"/>
      </w:pPr>
      <w:r>
        <w:t xml:space="preserve">, accurate forecasting can attract foreign investment by demonstrating stability and growth potential to international partners.</w:t>
      </w:r>
    </w:p>
    <w:p>
      <w:pPr>
        <w:pStyle w:val="BodyText"/>
      </w:pPr>
      <w:r>
        <w:t xml:space="preserve">Moreover, regression analysis and time-series forecasting allow a</w:t>
      </w:r>
    </w:p>
    <w:p>
      <w:pPr>
        <w:pStyle w:val="BodyText"/>
      </w:pPr>
      <w:r>
        <w:t xml:space="preserve">Statistician</w:t>
      </w:r>
    </w:p>
    <w:p>
      <w:pPr>
        <w:pStyle w:val="BodyText"/>
      </w:pPr>
      <w:r>
        <w:t xml:space="preserve">to identify correlations between variables. For example, understanding the relationship between rainfall patterns in rural</w:t>
      </w:r>
    </w:p>
    <w:p>
      <w:pPr>
        <w:pStyle w:val="BodyText"/>
      </w:pPr>
      <w:r>
        <w:t xml:space="preserve">Kenya</w:t>
      </w:r>
    </w:p>
    <w:p>
      <w:pPr>
        <w:pStyle w:val="BodyText"/>
      </w:pPr>
      <w:r>
        <w:t xml:space="preserve">and food prices in urban markets like those in Nairobi helps the government prepare for food security interventions.</w:t>
      </w:r>
    </w:p>
    <w:bookmarkEnd w:id="24"/>
    <w:bookmarkStart w:id="25" w:name="section-3"/>
    <w:p>
      <w:pPr>
        <w:pStyle w:val="Heading3"/>
      </w:pPr>
    </w:p>
    <w:p>
      <w:pPr>
        <w:pStyle w:val="FirstParagraph"/>
      </w:pPr>
      <w:r>
        <w:t xml:space="preserve">Despite the progress,</w:t>
      </w:r>
    </w:p>
    <w:p>
      <w:pPr>
        <w:pStyle w:val="BodyText"/>
      </w:pPr>
      <w:r>
        <w:t xml:space="preserve">Statisticians</w:t>
      </w:r>
    </w:p>
    <w:p>
      <w:pPr>
        <w:pStyle w:val="BodyText"/>
      </w:pPr>
      <w:r>
        <w:t xml:space="preserve">in</w:t>
      </w:r>
    </w:p>
    <w:p>
      <w:pPr>
        <w:pStyle w:val="BodyText"/>
      </w:pPr>
      <w:r>
        <w:t xml:space="preserve">Kenya, Nairobi</w:t>
      </w:r>
    </w:p>
    <w:p>
      <w:pPr>
        <w:pStyle w:val="BodyText"/>
      </w:pPr>
      <w:r>
        <w:t xml:space="preserve">face distinct challenges. Data privacy and protection remain contentious issues, especially with the implementation of data protection laws. A</w:t>
      </w:r>
    </w:p>
    <w:p>
      <w:pPr>
        <w:pStyle w:val="BodyText"/>
      </w:pPr>
      <w:r>
        <w:t xml:space="preserve">Statistician</w:t>
      </w:r>
    </w:p>
    <w:p>
      <w:pPr>
        <w:pStyle w:val="BodyText"/>
      </w:pPr>
      <w:r>
        <w:t xml:space="preserve">must navigate these legal frameworks while ensuring that data is utilized for public good.</w:t>
      </w:r>
    </w:p>
    <w:p>
      <w:pPr>
        <w:pStyle w:val="BodyText"/>
      </w:pPr>
      <w:r>
        <w:t xml:space="preserve">Additionally, there is often a skills gap in advanced analytical techniques such as machine learning and big data analytics. While basic statistical software (like SPSS or Stata) is widely used, integrating AI-driven statistical models requires continuous professional development. In</w:t>
      </w:r>
    </w:p>
    <w:p>
      <w:pPr>
        <w:pStyle w:val="BodyText"/>
      </w:pPr>
      <w:r>
        <w:t xml:space="preserve">Kenya, Nairobi</w:t>
      </w:r>
    </w:p>
    <w:p>
      <w:pPr>
        <w:pStyle w:val="BodyText"/>
      </w:pPr>
      <w:r>
        <w:t xml:space="preserve">, institutions are beginning to address this through specialized training programs.</w:t>
      </w:r>
    </w:p>
    <w:p>
      <w:pPr>
        <w:pStyle w:val="BodyText"/>
      </w:pPr>
      <w:r>
        <w:t xml:space="preserve">Another challenge is the accessibility of data. While open data initiatives are growing in</w:t>
      </w:r>
    </w:p>
    <w:p>
      <w:pPr>
        <w:pStyle w:val="BodyText"/>
      </w:pPr>
      <w:r>
        <w:t xml:space="preserve">Kenya, Nairobi</w:t>
      </w:r>
    </w:p>
    <w:p>
      <w:pPr>
        <w:pStyle w:val="BodyText"/>
      </w:pPr>
      <w:r>
        <w:t xml:space="preserve">, some datasets remain fragmented or siloed between different government ministries. A collaborative approach is needed for a</w:t>
      </w:r>
    </w:p>
    <w:p>
      <w:pPr>
        <w:pStyle w:val="BodyText"/>
      </w:pPr>
      <w:r>
        <w:t xml:space="preserve">Statistician</w:t>
      </w:r>
    </w:p>
    <w:p>
      <w:pPr>
        <w:pStyle w:val="BodyText"/>
      </w:pPr>
      <w:r>
        <w:t xml:space="preserve">to access comprehensive data.</w:t>
      </w:r>
    </w:p>
    <w:bookmarkEnd w:id="25"/>
    <w:bookmarkStart w:id="26" w:name="section-4"/>
    <w:p>
      <w:pPr>
        <w:pStyle w:val="Heading3"/>
      </w:pPr>
    </w:p>
    <w:p>
      <w:pPr>
        <w:pStyle w:val="FirstParagraph"/>
      </w:pPr>
      <w:r>
        <w:t xml:space="preserve">In conclusion, the role of the</w:t>
      </w:r>
    </w:p>
    <w:p>
      <w:pPr>
        <w:pStyle w:val="BodyText"/>
      </w:pPr>
      <w:r>
        <w:t xml:space="preserve">Statistician</w:t>
      </w:r>
    </w:p>
    <w:p>
      <w:pPr>
        <w:pStyle w:val="BodyText"/>
      </w:pPr>
      <w:r>
        <w:t xml:space="preserve">is indispensable to the development trajectory of</w:t>
      </w:r>
    </w:p>
    <w:p>
      <w:pPr>
        <w:pStyle w:val="BodyText"/>
      </w:pPr>
      <w:r>
        <w:t xml:space="preserve">Kenya, Nairobi</w:t>
      </w:r>
    </w:p>
    <w:p>
      <w:pPr>
        <w:pStyle w:val="BodyText"/>
      </w:pPr>
      <w:r>
        <w:t xml:space="preserve">. From designing robust survey instruments to interpreting complex economic indicators, statistics provide the empirical foundation for governance and planning.</w:t>
      </w:r>
    </w:p>
    <w:p>
      <w:pPr>
        <w:pStyle w:val="BodyText"/>
      </w:pPr>
      <w:r>
        <w:t xml:space="preserve">As</w:t>
      </w:r>
    </w:p>
    <w:p>
      <w:pPr>
        <w:pStyle w:val="BodyText"/>
      </w:pPr>
      <w:r>
        <w:t xml:space="preserve">Kenya, Nairobi</w:t>
      </w:r>
    </w:p>
    <w:p>
      <w:pPr>
        <w:pStyle w:val="BodyText"/>
      </w:pPr>
      <w:r>
        <w:t xml:space="preserve">continues to urbanize and digitalize, the demand for sophisticated statistical analysis will only increase. The</w:t>
      </w:r>
    </w:p>
    <w:p>
      <w:pPr>
        <w:pStyle w:val="BodyText"/>
      </w:pPr>
      <w:r>
        <w:t xml:space="preserve">Statistician</w:t>
      </w:r>
    </w:p>
    <w:p>
      <w:pPr>
        <w:pStyle w:val="BodyText"/>
      </w:pPr>
      <w:r>
        <w:t xml:space="preserve">must evolve alongside these changes, adopting new technologies and methodologies to address emerging challenges.</w:t>
      </w:r>
    </w:p>
    <w:p>
      <w:pPr>
        <w:pStyle w:val="BodyText"/>
      </w:pPr>
      <w:r>
        <w:t xml:space="preserve">For policymakers in</w:t>
      </w:r>
    </w:p>
    <w:p>
      <w:pPr>
        <w:pStyle w:val="BodyText"/>
      </w:pPr>
      <w:r>
        <w:t xml:space="preserve">Kenya, Nairobi</w:t>
      </w:r>
    </w:p>
    <w:p>
      <w:pPr>
        <w:pStyle w:val="BodyText"/>
      </w:pPr>
      <w:r>
        <w:t xml:space="preserve">, investing in statistical capacity is not merely a technical requirement but a strategic imperative. By empowering</w:t>
      </w:r>
    </w:p>
    <w:p>
      <w:pPr>
        <w:pStyle w:val="BodyText"/>
      </w:pPr>
      <w:r>
        <w:t xml:space="preserve">Statisticians</w:t>
      </w:r>
    </w:p>
    <w:p>
      <w:pPr>
        <w:pStyle w:val="BodyText"/>
      </w:pPr>
      <w:r>
        <w:t xml:space="preserve">with the necessary tools and data access,</w:t>
      </w:r>
    </w:p>
    <w:p>
      <w:pPr>
        <w:pStyle w:val="BodyText"/>
      </w:pPr>
      <w:r>
        <w:t xml:space="preserve">Nairobi can become a model for data-driven urban development in Africa.</w:t>
      </w:r>
    </w:p>
    <w:p>
      <w:pPr>
        <w:pStyle w:val="BodyText"/>
      </w:pPr>
      <w:r>
        <w:t xml:space="preserve">The synergy between advanced statistical practice and local context in</w:t>
      </w:r>
    </w:p>
    <w:p>
      <w:pPr>
        <w:pStyle w:val="BodyText"/>
      </w:pPr>
      <w:r>
        <w:t xml:space="preserve">Kenya, Nairobi</w:t>
      </w:r>
    </w:p>
    <w:p>
      <w:pPr>
        <w:pStyle w:val="BodyText"/>
      </w:pPr>
      <w:r>
        <w:t xml:space="preserve">offers a pathway to sustainable growth. It is imperative that we recognize the</w:t>
      </w:r>
    </w:p>
    <w:p>
      <w:pPr>
        <w:pStyle w:val="BodyText"/>
      </w:pPr>
      <w:r>
        <w:t xml:space="preserve">Statistician</w:t>
      </w:r>
    </w:p>
    <w:p>
      <w:pPr>
        <w:pStyle w:val="BodyText"/>
      </w:pPr>
      <w:r>
        <w:t xml:space="preserve">not just as a number-cruncher, but as a key architect of the future of our city and nation.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Statisticians in Kenya, Nairobi</dc:title>
  <dc:creator/>
  <dc:language>en</dc:language>
  <cp:keywords/>
  <dcterms:created xsi:type="dcterms:W3CDTF">2026-07-29T06:09:42Z</dcterms:created>
  <dcterms:modified xsi:type="dcterms:W3CDTF">2026-07-29T06:09:42Z</dcterms:modified>
</cp:coreProperties>
</file>

<file path=docProps/custom.xml><?xml version="1.0" encoding="utf-8"?>
<Properties xmlns="http://schemas.openxmlformats.org/officeDocument/2006/custom-properties" xmlns:vt="http://schemas.openxmlformats.org/officeDocument/2006/docPropsVTypes"/>
</file>