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Fabric</w:t>
      </w:r>
      <w:r>
        <w:t xml:space="preserve"> </w:t>
      </w:r>
      <w:r>
        <w:t xml:space="preserve">of</w:t>
      </w:r>
      <w:r>
        <w:t xml:space="preserve"> </w:t>
      </w:r>
      <w:r>
        <w:t xml:space="preserve">Pakistan</w:t>
      </w:r>
      <w:r>
        <w:t xml:space="preserve"> </w:t>
      </w:r>
      <w:r>
        <w:t xml:space="preserve">Karachi</w:t>
      </w:r>
    </w:p>
    <w:bookmarkStart w:id="28" w:name="X5a1a2524cf354cd090224e2e05c1992ee489df8"/>
    <w:p>
      <w:pPr>
        <w:pStyle w:val="Heading1"/>
      </w:pPr>
      <w:r>
        <w:t xml:space="preserve">The Role of the Statistician in the Economic and Social Fabric of Pakistan Karachi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Department of Statistics, University of Karachi</w:t>
      </w:r>
    </w:p>
    <w:bookmarkStart w:id="20" w:name="section"/>
    <w:p>
      <w:pPr>
        <w:pStyle w:val="Heading3"/>
      </w:pPr>
    </w:p>
    <w:p>
      <w:r>
        <w:pict>
          <v:rect style="width:0;height:1.5pt" o:hralign="center" o:hrstd="t" o:hr="t"/>
        </w:pict>
      </w:r>
    </w:p>
    <w:p>
      <w:pPr>
        <w:pStyle w:val="FirstParagraph"/>
      </w:pPr>
      <w:r>
        <w:t xml:space="preserve">Abstract</w:t>
      </w:r>
      <w:r>
        <w:br/>
      </w:r>
      <w:r>
        <w:br/>
      </w:r>
      <w:r>
        <w:t xml:space="preserve">This term paper explores the critical role of the statistician in the context of Pakistan's largest city and economic hub, Karachi. As a metropolis facing rapid urbanization, demographic shifts, and complex economic dynamics, Karachi requires robust data-driven decision-making frameworks. The paper argues that professional statisticians are not merely data processors but essential strategic partners in governance, public health monitoring, financial stability assessment within the Stock Exchange of Pakistan's largest city and economic hub for Pakistan Karachi. The analysis covers the historical evolution of statistical services in Karachi, current applications in urban planning and public health, challenges such as data integrity and digital infrastructure gaps, future implications for artificial intelligence integration is presented through case studies including census data analysis disease surveillance systems. The findings suggest that enhancing the capacity of statisticians working within Pakistan Karachi can significantly improve policy outcomes economic resilience and social equity across the region.</w:t>
      </w:r>
    </w:p>
    <w:bookmarkEnd w:id="20"/>
    <w:bookmarkStart w:id="21" w:name="introduction"/>
    <w:p>
      <w:pPr>
        <w:pStyle w:val="Heading2"/>
      </w:pPr>
      <w:r>
        <w:t xml:space="preserve">Introduction</w:t>
      </w:r>
    </w:p>
    <w:p>
      <w:pPr>
        <w:pStyle w:val="FirstParagraph"/>
      </w:pPr>
      <w:r>
        <w:t xml:space="preserve">Karachi, located on the southern coast of Pakistan Karachi along the Arabian Sea, serves as both financial powerhouse and cultural melting pot of nation. With a population exceeding 16 million people according to recent estimates this city experiences unprecedented levels urban growth industrial activity migration patterns making it one most densely populated metropolitan areas globally. Given its significance within Pakistan Karachi represents unique challenges requiring sophisticated analytical approaches to manage resources effectively maintain social order promote sustainable development.</w:t>
      </w:r>
    </w:p>
    <w:p>
      <w:pPr>
        <w:pStyle w:val="BodyText"/>
      </w:pPr>
      <w:r>
        <w:t xml:space="preserve">In such a complex environment the role of a statistician becomes paramount. A statistician is trained in collecting analyzing interpreting presenting data using mathematical models methods probability theory inferential statistics techniques they provide insights that guide policymakers business leaders healthcare providers educators alike helping them make informed decisions based empirical evidence rather than intuition alone. This paper aims to examine how statisticians contribute specifically addressing issues relevant Pakistan Karachi highlighting their importance driving progress ensuring equitable distribution benefits modernization efforts across diverse communities inhabiting this vibrant yet demanding urban landscape.</w:t>
      </w:r>
    </w:p>
    <w:bookmarkEnd w:id="21"/>
    <w:bookmarkStart w:id="22" w:name="X731b1412cf5844b89ec3a75ce62ee65573cf950"/>
    <w:p>
      <w:pPr>
        <w:pStyle w:val="Heading2"/>
      </w:pPr>
      <w:r>
        <w:t xml:space="preserve">The Historical Context of Statistics in Karachi</w:t>
      </w:r>
    </w:p>
    <w:p>
      <w:pPr>
        <w:pStyle w:val="FirstParagraph"/>
      </w:pPr>
      <w:r>
        <w:t xml:space="preserve">Understanding the present-day contributions of the statistician requires examining historical foundations laid during colonial era post-independence periods. During British rule various administrative bodies conducted censuses surveys aimed understanding demographic composition tax revenues etcetera although limited scope compared contemporary standards these early efforts established baseline datasets used today reconstructing trends changes over time.</w:t>
      </w:r>
    </w:p>
    <w:p>
      <w:pPr>
        <w:pStyle w:val="BodyText"/>
      </w:pPr>
      <w:r>
        <w:t xml:space="preserve">Post-1947 Pakistan Karachi witnessed massive influx refugees from India necessitating careful planning resource allocation shelter provision education access healthcare facilities. Government agencies collaborated with academic institutions universities like University of Karachi established departments dedicated training next generation statisticians equipped handle growing demands placed upon them by expanding bureaucratic structures increasingly reliant quantitative assessments justify expenditures evaluate program effectiveness improve service delivery mechanisms targeting underserved populations.</w:t>
      </w:r>
    </w:p>
    <w:bookmarkEnd w:id="22"/>
    <w:bookmarkStart w:id="23" w:name="X4d3ae0e6809659ab66c3e049e90f27a8d02d7bb"/>
    <w:p>
      <w:pPr>
        <w:pStyle w:val="Heading2"/>
      </w:pPr>
      <w:r>
        <w:t xml:space="preserve">Current Applications in Urban Planning and Infrastructure Development</w:t>
      </w:r>
    </w:p>
    <w:p>
      <w:pPr>
        <w:pStyle w:val="FirstParagraph"/>
      </w:pPr>
      <w:r>
        <w:t xml:space="preserve">In modern times Karachi faces myriad challenges ranging inadequate infrastructure housing shortages traffic congestion environmental degradation waste management issues all impacting quality life residents living therein. To address these problems city planners rely heavily on spatial data analysis performed by skilled statisticians utilizing Geographic Information Systems GIS combined with traditional survey methodologies gather information land use patterns population densities mobility flows energy consumption rates sewage treatment capacities among others generate predictive models forecasting future scenarios under different policy interventions allowing authorities prioritize investments strategically allocate scarce resources efficiently maximize impact achieved per rupee spent.</w:t>
      </w:r>
    </w:p>
    <w:p>
      <w:pPr>
        <w:pStyle w:val="BodyText"/>
      </w:pPr>
      <w:r>
        <w:t xml:space="preserve">For instance consider transport sector where congestion costs estimated billions annually lost productivity wasted fuel emissions harming environment affecting health outcomes. Here statistical modeling helps identify bottlenecks optimize route designs schedule public transit services better align supply demand reducing travel times lowering pollution levels improving overall livability factor making city more attractive both locally internationally thereby boosting investment flows creating jobs stimulating economic growth.</w:t>
      </w:r>
    </w:p>
    <w:bookmarkEnd w:id="23"/>
    <w:bookmarkStart w:id="24" w:name="Xf97cc7443b9d5179e43a7bc18be87ddeee9c639"/>
    <w:p>
      <w:pPr>
        <w:pStyle w:val="Heading2"/>
      </w:pPr>
      <w:r>
        <w:t xml:space="preserve">Public Health Monitoring and Disease Surveillance</w:t>
      </w:r>
    </w:p>
    <w:p>
      <w:pPr>
        <w:pStyle w:val="FirstParagraph"/>
      </w:pPr>
      <w:r>
        <w:t xml:space="preserve">Beyond physical infrastructure another crucial domain wherein statisticians play pivotal role pertains public health sector. Karachi experiences seasonal outbreaks infectious diseases cholera dengue fever malaria tuberculosis alongside rising prevalence chronic conditions diabetes hypertension cancer due changing lifestyles dietary habits stress levels associated fast-paced urban existence imposing heavy burden already strained healthcare system comprising limited number hospitals clinics spread unevenly across districts serving millions inhabitants.</w:t>
      </w:r>
    </w:p>
    <w:p>
      <w:pPr>
        <w:pStyle w:val="BodyText"/>
      </w:pPr>
      <w:r>
        <w:t xml:space="preserve">Epidemiological studies conducted by qualified epidemiologists assisted biostatisticians enable tracking disease incidence prevalence rates identifying high-risk groups vulnerable populations designing targeted vaccination campaigns screening programs education initiatives aimed preventing transmission treating cases promptly thereby minimizing morbidity mortality associated illnesses. Furthermore during pandemics like COVID-19 real-time data analytics facilitated contact tracing isolation protocols vaccination rollout strategies ensuring efficient deployment vaccines limiting spread virus protecting communities most affected regions.</w:t>
      </w:r>
    </w:p>
    <w:bookmarkEnd w:id="24"/>
    <w:bookmarkStart w:id="25" w:name="Xab8dc554dd9a23119606041d847534fd0e389db"/>
    <w:p>
      <w:pPr>
        <w:pStyle w:val="Heading2"/>
      </w:pPr>
      <w:r>
        <w:t xml:space="preserve">Economic Analysis and Financial Market Stability</w:t>
      </w:r>
    </w:p>
    <w:p>
      <w:pPr>
        <w:pStyle w:val="FirstParagraph"/>
      </w:pPr>
      <w:r>
        <w:t xml:space="preserve">As financial capital Pakistan Karachi hosts Stock Exchange SEPT headquarters numerous banks insurance companies multinational corporations engaging local national international markets generating vast amounts transactional data requiring sophisticated quantitative techniques extract meaningful signals noise inherent volatility characterizing financial instruments prices indices derivatives contracts traded daily.</w:t>
      </w:r>
    </w:p>
    <w:p>
      <w:pPr>
        <w:pStyle w:val="BodyText"/>
      </w:pPr>
      <w:r>
        <w:t xml:space="preserve">Quantitative analysts aka quants employed by brokerage firms hedge funds corporate treasury departments utilize advanced stochastic calculus machine learning algorithms develop trading models risk management frameworks stress tests portfolio optimization strategies hedging positions against adverse movements markets safeguarding assets generating returns shareholders stakeholders while contributing stability financial system overall supporting economic activity facilitating trade transactions fostering innovation entrepreneurship driving long-term prosperity.</w:t>
      </w:r>
    </w:p>
    <w:bookmarkEnd w:id="25"/>
    <w:bookmarkStart w:id="26" w:name="challenges-and-future-directions"/>
    <w:p>
      <w:pPr>
        <w:pStyle w:val="Heading2"/>
      </w:pPr>
      <w:r>
        <w:t xml:space="preserve">Challenges and Future Directions</w:t>
      </w:r>
    </w:p>
    <w:p>
      <w:pPr>
        <w:pStyle w:val="FirstParagraph"/>
      </w:pPr>
      <w:r>
        <w:t xml:space="preserve">Despite significant progress made integrating statistical methods into various sectors several obstacles remain hindering full realization potential benefits offered by data-driven decision-making processes within Pakistan Karachi context. Firstly ensuring accuracy completeness timeliness availability open access primary secondary datasets remains paramount concern often hampered bureaucratic red tape lack standardized protocols inconsistent reporting formats proprietary restrictions imposed private entities limiting transparency accountability undermining trust among users stakeholders.</w:t>
      </w:r>
    </w:p>
    <w:p>
      <w:pPr>
        <w:pStyle w:val="BodyText"/>
      </w:pPr>
      <w:r>
        <w:t xml:space="preserve">Secondly addressing skills gap workforce possessing requisite technical expertise computational literacy needed operate sophisticated software packages R Python SAS SPSS SQL effectively interpret results communicate findings clearly non-technical audiences critical fostering interdisciplinary collaboration bridging divides silos traditionally separating disciplines enhancing capacity tackle multifaceted problems holistically creatively innovatively.</w:t>
      </w:r>
    </w:p>
    <w:p>
      <w:pPr>
        <w:pStyle w:val="BodyText"/>
      </w:pPr>
      <w:r>
        <w:t xml:space="preserve">Thirdly embracing emerging technologies such artificial intelligence AI big data analytics cloud computing blockchain IoT Internet Things sensors embedded everywhere generating continuous streams structured unstructured data providing unprecedented opportunities enhancing precision scale scope coverage reach analytical capabilities extending far beyond conventional boundaries opening new frontiers exploration discovery innovation transforming paradigms governing societies economies ecosystems around world including Pakistan Karachi region seeking sustainable solutions pressing challenges confronting humanity today tomorrow.</w:t>
      </w:r>
    </w:p>
    <w:bookmarkEnd w:id="26"/>
    <w:bookmarkStart w:id="27" w:name="conclusion"/>
    <w:p>
      <w:pPr>
        <w:pStyle w:val="Heading2"/>
      </w:pPr>
      <w:r>
        <w:t xml:space="preserve">Conclusion</w:t>
      </w:r>
    </w:p>
    <w:p>
      <w:pPr>
        <w:pStyle w:val="FirstParagraph"/>
      </w:pPr>
      <w:r>
        <w:t xml:space="preserve">In conclusion the statistician plays indispensable role shaping trajectory development Pakistan Karachi navigating complexities uncertainties inherent dynamic urban environments characterized rapid change uncertainty ambiguity. From urban planning infrastructure projects public health interventions economic analyses financial market stability assessments contributions span numerous domains impacting quality life millions inhabitants fostering inclusive growth equity sustainability prosperity.</w:t>
      </w:r>
    </w:p>
    <w:p>
      <w:pPr>
        <w:pStyle w:val="BodyText"/>
      </w:pPr>
      <w:r>
        <w:t xml:space="preserve">To fully leverage power statistics harness potential benefits offered data-driven governance requires concerted efforts strengthen institutional capacities invest in education training foster partnerships between academia government industry civil society promote ethical standards responsible use data protect privacy rights safeguard democratic values underpinning open transparent accountable societies committed delivering justice opportunity freedom human dignity all citizens regardless background status circumstance.</w:t>
      </w:r>
    </w:p>
    <w:p>
      <w:pPr>
        <w:pStyle w:val="BodyText"/>
      </w:pPr>
      <w:r>
        <w:t xml:space="preserve">As Pakistan Karachi continues evolve adapt transform respond emerging trends shifts global landscape embracing innovation creativity leadership will determine whether it emerges stronger more resilient vibrant hub connecting East West bridging divides uniting peoples cultures traditions languages religions faiths celebrating diversity richness humanity sharing common destiny forging path towards peace harmony progress happiness fulfillment purpose meaning existence itself.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Economic and Social Fabric of Pakistan Karachi</dc:title>
  <dc:creator/>
  <dc:language>en</dc:language>
  <cp:keywords/>
  <dcterms:created xsi:type="dcterms:W3CDTF">2026-07-29T06:55:13Z</dcterms:created>
  <dcterms:modified xsi:type="dcterms:W3CDTF">2026-07-29T06:55:13Z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