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Importance</w:t>
      </w:r>
      <w:r>
        <w:t xml:space="preserve"> </w:t>
      </w:r>
      <w:r>
        <w:t xml:space="preserve">of</w:t>
      </w:r>
      <w:r>
        <w:t xml:space="preserve"> </w:t>
      </w:r>
      <w:r>
        <w:t xml:space="preserve">Statisticians</w:t>
      </w:r>
      <w:r>
        <w:t xml:space="preserve"> </w:t>
      </w:r>
      <w:r>
        <w:t xml:space="preserve">in</w:t>
      </w:r>
      <w:r>
        <w:t xml:space="preserve"> </w:t>
      </w:r>
      <w:r>
        <w:t xml:space="preserve">the</w:t>
      </w:r>
      <w:r>
        <w:t xml:space="preserve"> </w:t>
      </w:r>
      <w:r>
        <w:t xml:space="preserve">Economic</w:t>
      </w:r>
      <w:r>
        <w:t xml:space="preserve"> </w:t>
      </w:r>
      <w:r>
        <w:t xml:space="preserve">and</w:t>
      </w:r>
      <w:r>
        <w:t xml:space="preserve"> </w:t>
      </w:r>
      <w:r>
        <w:t xml:space="preserve">Social</w:t>
      </w:r>
      <w:r>
        <w:t xml:space="preserve"> </w:t>
      </w:r>
      <w:r>
        <w:t xml:space="preserve">Development</w:t>
      </w:r>
      <w:r>
        <w:t xml:space="preserve"> </w:t>
      </w:r>
      <w:r>
        <w:t xml:space="preserve">of</w:t>
      </w:r>
      <w:r>
        <w:t xml:space="preserve"> </w:t>
      </w:r>
      <w:r>
        <w:t xml:space="preserve">Russia,</w:t>
      </w:r>
      <w:r>
        <w:t xml:space="preserve"> </w:t>
      </w:r>
      <w:r>
        <w:t xml:space="preserve">Saint</w:t>
      </w:r>
      <w:r>
        <w:t xml:space="preserve"> </w:t>
      </w:r>
      <w:r>
        <w:t xml:space="preserve">Petersburg</w:t>
      </w:r>
    </w:p>
    <w:bookmarkStart w:id="29" w:name="X670b76b5f033ef6c86dfaeae23b52839100195b"/>
    <w:p>
      <w:pPr>
        <w:pStyle w:val="Heading1"/>
      </w:pPr>
      <w:r>
        <w:t xml:space="preserve">Term Paper</w:t>
      </w:r>
      <w:r>
        <w:br/>
      </w:r>
      <w:r>
        <w:t xml:space="preserve">The Strategic Importance of Statisticians in the Economic and Social Development of Russia, Saint Petersburg</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Department of Economics and Data Science, Saint Petersburg State University Context</w:t>
      </w:r>
    </w:p>
    <w:p>
      <w:pPr>
        <w:pStyle w:val="BodyText"/>
      </w:pPr>
      <w:r>
        <w:rPr>
          <w:bCs/>
          <w:b/>
        </w:rPr>
        <w:t xml:space="preserve">Abstract:</w:t>
      </w:r>
    </w:p>
    <w:p>
      <w:pPr>
        <w:pStyle w:val="BodyText"/>
      </w:pPr>
      <w:r>
        <w:t xml:space="preserve">This term paper explores the critical role of the Statistician in the modern administrative and economic landscape of Russia, with a specific focus on the cultural and industrial hub of Saint Petersburg. As data becomes increasingly central to governance, this document analyzes how professional statisticians contribute to policy-making, urban planning, and economic forecasting within this specific Russian context. It highlights the unique challenges and opportunities present in Saint Petersburg while emphasizing that the proficiency of a Statistician is pivotal for the sustainable development of Russia.</w:t>
      </w:r>
    </w:p>
    <w:bookmarkStart w:id="20" w:name="introduction"/>
    <w:p>
      <w:pPr>
        <w:pStyle w:val="Heading2"/>
      </w:pPr>
      <w:r>
        <w:t xml:space="preserve">1. Introduction</w:t>
      </w:r>
    </w:p>
    <w:p>
      <w:pPr>
        <w:pStyle w:val="FirstParagraph"/>
      </w:pPr>
      <w:r>
        <w:t xml:space="preserve">In the contemporary era, data is often described as the new oil, yet without skilled professionals to refine it, it remains raw and potentially hazardous if misused. At the heart of this refinement process stands the</w:t>
      </w:r>
      <w:r>
        <w:t xml:space="preserve"> </w:t>
      </w:r>
      <w:r>
        <w:rPr>
          <w:bCs/>
          <w:b/>
        </w:rPr>
        <w:t xml:space="preserve">Statistician</w:t>
      </w:r>
      <w:r>
        <w:t xml:space="preserve">. In Russia, a nation with vast geographic diversity and complex economic structures, accurate data interpretation is not merely an academic exercise but a necessity for state stability and growth. This term paper focuses on the specific environment of</w:t>
      </w:r>
      <w:r>
        <w:t xml:space="preserve"> </w:t>
      </w:r>
      <w:r>
        <w:rPr>
          <w:bCs/>
          <w:b/>
        </w:rPr>
        <w:t xml:space="preserve">Russia Saint Petersburg</w:t>
      </w:r>
      <w:r>
        <w:t xml:space="preserve">, a city that serves as the second-largest metropolis in the country and a vital gateway to Europe. By examining the intersection of statistical science and local application, we can understand how data-driven decision-making shapes life in one of Russia’s most historic cities.</w:t>
      </w:r>
    </w:p>
    <w:bookmarkEnd w:id="20"/>
    <w:bookmarkStart w:id="21" w:name="Xe3e2908d91e0eef66d2828cf716894cdbd499c7"/>
    <w:p>
      <w:pPr>
        <w:pStyle w:val="Heading2"/>
      </w:pPr>
      <w:r>
        <w:t xml:space="preserve">2. The Role of the Statistician in Modern Governance</w:t>
      </w:r>
    </w:p>
    <w:p>
      <w:pPr>
        <w:pStyle w:val="FirstParagraph"/>
      </w:pPr>
      <w:r>
        <w:t xml:space="preserve">The primary function of a</w:t>
      </w:r>
      <w:r>
        <w:t xml:space="preserve"> </w:t>
      </w:r>
      <w:r>
        <w:rPr>
          <w:bCs/>
          <w:b/>
        </w:rPr>
        <w:t xml:space="preserve">Statistician</w:t>
      </w:r>
      <w:r>
        <w:t xml:space="preserve"> </w:t>
      </w:r>
      <w:r>
        <w:t xml:space="preserve">extends far beyond the compilation of numbers. In the context of public administration, these professionals are responsible for designing surveys, collecting demographic data, and applying rigorous mathematical models to predict future trends. For any government entity in Russia, including municipal bodies in major cities like Saint Petersburg, this role is indispensable.</w:t>
      </w:r>
    </w:p>
    <w:p>
      <w:pPr>
        <w:pStyle w:val="BodyText"/>
      </w:pPr>
      <w:r>
        <w:t xml:space="preserve">A Statistician ensures that the policies implemented by the state are based on empirical evidence rather than intuition. Whether it is determining budget allocations for healthcare or planning transportation infrastructure, the integrity of these decisions relies on precise statistical analysis. In</w:t>
      </w:r>
      <w:r>
        <w:t xml:space="preserve"> </w:t>
      </w:r>
      <w:r>
        <w:rPr>
          <w:bCs/>
          <w:b/>
        </w:rPr>
        <w:t xml:space="preserve">Russia</w:t>
      </w:r>
      <w:r>
        <w:t xml:space="preserve">, where regional disparities can be significant, accurate statistics help bridge gaps by highlighting areas in need of investment and resources.</w:t>
      </w:r>
    </w:p>
    <w:bookmarkEnd w:id="21"/>
    <w:bookmarkStart w:id="25" w:name="X40c0f69af212c627faa6350b281b2064707fe30"/>
    <w:p>
      <w:pPr>
        <w:pStyle w:val="Heading2"/>
      </w:pPr>
      <w:r>
        <w:t xml:space="preserve">3. Saint Petersburg: A Case Study for Statistical Application</w:t>
      </w:r>
    </w:p>
    <w:p>
      <w:pPr>
        <w:pStyle w:val="FirstParagraph"/>
      </w:pPr>
      <w:r>
        <w:rPr>
          <w:bCs/>
          <w:b/>
        </w:rPr>
        <w:t xml:space="preserve">Russia Saint Petersburg</w:t>
      </w:r>
      <w:r>
        <w:t xml:space="preserve"> </w:t>
      </w:r>
      <w:r>
        <w:t xml:space="preserve">presents a unique case study for the application of statistical methodologies. As a city with a rich historical legacy, significant cultural tourism, and a burgeoning technology sector, it faces distinct challenges that require nuanced data analysis.</w:t>
      </w:r>
    </w:p>
    <w:bookmarkStart w:id="22" w:name="urban-planning-and-demographics"/>
    <w:p>
      <w:pPr>
        <w:pStyle w:val="Heading3"/>
      </w:pPr>
      <w:r>
        <w:t xml:space="preserve">3.1 Urban Planning and Demographics</w:t>
      </w:r>
    </w:p>
    <w:p>
      <w:pPr>
        <w:pStyle w:val="FirstParagraph"/>
      </w:pPr>
      <w:r>
        <w:t xml:space="preserve">The population dynamics of Saint Petersburg are complex. With high rates of internal migration from other parts of</w:t>
      </w:r>
      <w:r>
        <w:t xml:space="preserve"> </w:t>
      </w:r>
      <w:r>
        <w:rPr>
          <w:bCs/>
          <w:b/>
        </w:rPr>
        <w:t xml:space="preserve">Russia</w:t>
      </w:r>
      <w:r>
        <w:t xml:space="preserve">, the city experiences shifting demographic patterns. Statisticians play a crucial role in tracking these changes, helping city planners anticipate housing shortages, school capacity issues, and healthcare demands. For instance, by analyzing age distribution data, a</w:t>
      </w:r>
      <w:r>
        <w:t xml:space="preserve"> </w:t>
      </w:r>
      <w:r>
        <w:rPr>
          <w:bCs/>
          <w:b/>
        </w:rPr>
        <w:t xml:space="preserve">Statistician</w:t>
      </w:r>
      <w:r>
        <w:t xml:space="preserve"> </w:t>
      </w:r>
      <w:r>
        <w:t xml:space="preserve">can predict the need for elderly care facilities versus pediatric services decades in advance.</w:t>
      </w:r>
    </w:p>
    <w:bookmarkEnd w:id="22"/>
    <w:bookmarkStart w:id="23" w:name="economic-forecasting-and-investment"/>
    <w:p>
      <w:pPr>
        <w:pStyle w:val="Heading3"/>
      </w:pPr>
      <w:r>
        <w:t xml:space="preserve">3.2 Economic Forecasting and Investment</w:t>
      </w:r>
    </w:p>
    <w:p>
      <w:pPr>
        <w:pStyle w:val="FirstParagraph"/>
      </w:pPr>
      <w:r>
        <w:t xml:space="preserve">Saint Petersburg is a major industrial and technological hub. The presence of numerous universities has fostered a strong IT sector, making it a competitor to Moscow in the tech space. Local businesses rely on</w:t>
      </w:r>
      <w:r>
        <w:t xml:space="preserve"> </w:t>
      </w:r>
      <w:r>
        <w:rPr>
          <w:bCs/>
          <w:b/>
        </w:rPr>
        <w:t xml:space="preserve">Statistician</w:t>
      </w:r>
      <w:r>
        <w:t xml:space="preserve">-generated reports to assess market viability, consumer behavior, and regional economic health. Accurate forecasting allows investors to allocate capital efficiently, thereby stimulating economic growth within the city and contributing to the broader economy of</w:t>
      </w:r>
      <w:r>
        <w:t xml:space="preserve"> </w:t>
      </w:r>
      <w:r>
        <w:rPr>
          <w:bCs/>
          <w:b/>
        </w:rPr>
        <w:t xml:space="preserve">Russia</w:t>
      </w:r>
      <w:r>
        <w:t xml:space="preserve">.</w:t>
      </w:r>
    </w:p>
    <w:bookmarkEnd w:id="23"/>
    <w:bookmarkStart w:id="24" w:name="tourism-and-cultural-heritage-management"/>
    <w:p>
      <w:pPr>
        <w:pStyle w:val="Heading3"/>
      </w:pPr>
      <w:r>
        <w:t xml:space="preserve">3.3 Tourism and Cultural Heritage Management</w:t>
      </w:r>
    </w:p>
    <w:p>
      <w:pPr>
        <w:pStyle w:val="FirstParagraph"/>
      </w:pPr>
      <w:r>
        <w:t xml:space="preserve">A significant portion of Saint Petersburg’s economy is driven by tourism. Statisticians analyze visitor flow, seasonal trends, and spending patterns to help manage heritage sites effectively. Over-tourism can damage historic structures, while under-utilization wastes economic potential. Through advanced analytics, a</w:t>
      </w:r>
      <w:r>
        <w:t xml:space="preserve"> </w:t>
      </w:r>
      <w:r>
        <w:rPr>
          <w:bCs/>
          <w:b/>
        </w:rPr>
        <w:t xml:space="preserve">Statistician</w:t>
      </w:r>
      <w:r>
        <w:t xml:space="preserve"> </w:t>
      </w:r>
      <w:r>
        <w:t xml:space="preserve">can recommend optimal visiting times and resource distribution to balance preservation with profit.</w:t>
      </w:r>
    </w:p>
    <w:bookmarkEnd w:id="24"/>
    <w:bookmarkEnd w:id="25"/>
    <w:bookmarkStart w:id="26" w:name="X2b04e3fe23518cac654217964df74ec3d8cafca"/>
    <w:p>
      <w:pPr>
        <w:pStyle w:val="Heading2"/>
      </w:pPr>
      <w:r>
        <w:t xml:space="preserve">4. Educational Context and Professional Standards</w:t>
      </w:r>
    </w:p>
    <w:p>
      <w:pPr>
        <w:pStyle w:val="FirstParagraph"/>
      </w:pPr>
      <w:r>
        <w:t xml:space="preserve">The quality of statistical output is directly linked to the training of the Statistician. In</w:t>
      </w:r>
      <w:r>
        <w:t xml:space="preserve"> </w:t>
      </w:r>
      <w:r>
        <w:rPr>
          <w:bCs/>
          <w:b/>
        </w:rPr>
        <w:t xml:space="preserve">Russia Saint Petersburg</w:t>
      </w:r>
      <w:r>
        <w:t xml:space="preserve">, prestigious institutions such as Saint Petersburg State University (SPbU) provide rigorous education in mathematics, data science, and economics. These programs emphasize not only theoretical knowledge but also practical application using modern software tools.</w:t>
      </w:r>
    </w:p>
    <w:p>
      <w:pPr>
        <w:pStyle w:val="BodyText"/>
      </w:pPr>
      <w:r>
        <w:t xml:space="preserve">The curriculum in these institutions is designed to produce graduates who can navigate the specific regulatory and cultural environment of</w:t>
      </w:r>
      <w:r>
        <w:t xml:space="preserve"> </w:t>
      </w:r>
      <w:r>
        <w:rPr>
          <w:bCs/>
          <w:b/>
        </w:rPr>
        <w:t xml:space="preserve">Russia</w:t>
      </w:r>
      <w:r>
        <w:t xml:space="preserve">. This includes understanding local laws regarding data privacy, such as the Federal Law on Personal Data, which is crucial for any Statistician handling citizen information. The emphasis on ethical standards ensures that statistics are used responsibly to serve the public good.</w:t>
      </w:r>
    </w:p>
    <w:bookmarkEnd w:id="26"/>
    <w:bookmarkStart w:id="27" w:name="challenges-and-future-directions"/>
    <w:p>
      <w:pPr>
        <w:pStyle w:val="Heading2"/>
      </w:pPr>
      <w:r>
        <w:t xml:space="preserve">5. Challenges and Future Directions</w:t>
      </w:r>
    </w:p>
    <w:p>
      <w:pPr>
        <w:pStyle w:val="FirstParagraph"/>
      </w:pPr>
      <w:r>
        <w:t xml:space="preserve">Despite strong educational foundations,</w:t>
      </w:r>
      <w:r>
        <w:t xml:space="preserve"> </w:t>
      </w:r>
      <w:r>
        <w:rPr>
          <w:bCs/>
          <w:b/>
        </w:rPr>
        <w:t xml:space="preserve">Russia Saint Petersburg</w:t>
      </w:r>
      <w:r>
        <w:t xml:space="preserve">, like many regions, faces challenges in data accessibility and interoperability between different government agencies. Siloed data systems can hinder comprehensive analysis. Furthermore, the rapid advancement of artificial intelligence requires Statisticians to continually upskill in machine learning and big data technologies.</w:t>
      </w:r>
    </w:p>
    <w:p>
      <w:pPr>
        <w:pStyle w:val="BodyText"/>
      </w:pPr>
      <w:r>
        <w:t xml:space="preserve">Looking forward, the role of the Statistician will likely evolve to include more predictive modeling using AI-driven tools. However, human oversight remains essential to interpret results within the socio-political context of</w:t>
      </w:r>
      <w:r>
        <w:t xml:space="preserve"> </w:t>
      </w:r>
      <w:r>
        <w:rPr>
          <w:bCs/>
          <w:b/>
        </w:rPr>
        <w:t xml:space="preserve">Russia</w:t>
      </w:r>
      <w:r>
        <w:t xml:space="preserve">. Ensuring that these advanced tools are used transparently and fairly is a responsibility shared by both policymakers and statistical professionals.</w:t>
      </w:r>
    </w:p>
    <w:bookmarkEnd w:id="27"/>
    <w:bookmarkStart w:id="28" w:name="conclusion"/>
    <w:p>
      <w:pPr>
        <w:pStyle w:val="Heading2"/>
      </w:pPr>
      <w:r>
        <w:t xml:space="preserve">6. Conclusion</w:t>
      </w:r>
    </w:p>
    <w:p>
      <w:pPr>
        <w:pStyle w:val="FirstParagraph"/>
      </w:pPr>
      <w:r>
        <w:t xml:space="preserve">In conclusion, the Statistician is a cornerstone of effective governance and economic stability in</w:t>
      </w:r>
      <w:r>
        <w:t xml:space="preserve"> </w:t>
      </w:r>
      <w:r>
        <w:rPr>
          <w:bCs/>
          <w:b/>
        </w:rPr>
        <w:t xml:space="preserve">Russia Saint Petersburg</w:t>
      </w:r>
      <w:r>
        <w:t xml:space="preserve">. From urban planning to economic forecasting, their work provides the factual basis upon which critical decisions are made. As Saint Petersburg continues to grow as a cultural and industrial leader within</w:t>
      </w:r>
      <w:r>
        <w:t xml:space="preserve"> </w:t>
      </w:r>
      <w:r>
        <w:rPr>
          <w:bCs/>
          <w:b/>
        </w:rPr>
        <w:t xml:space="preserve">Russia</w:t>
      </w:r>
      <w:r>
        <w:t xml:space="preserve">, the demand for high-quality statistical analysis will only increase. Investing in the training and resources of Statisticians is, therefore, an investment in the future prosperity and well-being of the city and the nation.</w:t>
      </w:r>
    </w:p>
    <w:p>
      <w:pPr>
        <w:pStyle w:val="BodyText"/>
      </w:pPr>
      <w:r>
        <w:t xml:space="preserve">This term paper underscores that while technology changes, the fundamental need for rigorous statistical thinking remains constant. By supporting professionals who can translate data into actionable insights,</w:t>
      </w:r>
      <w:r>
        <w:t xml:space="preserve"> </w:t>
      </w:r>
      <w:r>
        <w:rPr>
          <w:bCs/>
          <w:b/>
        </w:rPr>
        <w:t xml:space="preserve">Russia Saint Petersburg</w:t>
      </w:r>
      <w:r>
        <w:t xml:space="preserve"> </w:t>
      </w:r>
      <w:r>
        <w:t xml:space="preserve">can continue to thrive amidst global economic shifts.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Importance of Statisticians in the Economic and Social Development of Russia, Saint Petersburg</dc:title>
  <dc:creator/>
  <cp:keywords/>
  <dcterms:created xsi:type="dcterms:W3CDTF">2026-07-29T15:38:18Z</dcterms:created>
  <dcterms:modified xsi:type="dcterms:W3CDTF">2026-07-29T15:38:18Z</dcterms:modified>
</cp:coreProperties>
</file>

<file path=docProps/custom.xml><?xml version="1.0" encoding="utf-8"?>
<Properties xmlns="http://schemas.openxmlformats.org/officeDocument/2006/custom-properties" xmlns:vt="http://schemas.openxmlformats.org/officeDocument/2006/docPropsVTypes"/>
</file>