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03b4b1952d68d5d539108ace9dbee9e4de40fe"/>
    <w:p>
      <w:pPr>
        <w:pStyle w:val="Heading1"/>
      </w:pPr>
      <w:r>
        <w:t xml:space="preserve">The Strategic Role of the Statistician in the Economic Transformation of the United Arab Emirates Abu Dhabi</w:t>
      </w:r>
    </w:p>
    <w:p>
      <w:pPr>
        <w:pStyle w:val="FirstParagraph"/>
      </w:pPr>
      <w:r>
        <w:rPr>
          <w:bCs/>
          <w:b/>
        </w:rPr>
        <w:t xml:space="preserve">A Term Paper on Data-Driven Governance and Economic Diversification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era, data has emerged as a critical asset, often referred to as the "new oil." For nations aiming to transition from resource-based economies to knowledge-based societies, the ability to interpret this data is paramount. This term paper explores the pivotal role of the</w:t>
      </w:r>
      <w:r>
        <w:t xml:space="preserve"> </w:t>
      </w:r>
      <w:r>
        <w:rPr>
          <w:bCs/>
          <w:b/>
        </w:rPr>
        <w:t xml:space="preserve">Statistician</w:t>
      </w:r>
      <w:r>
        <w:t xml:space="preserve"> </w:t>
      </w:r>
      <w:r>
        <w:t xml:space="preserve">within this transformative process, with a specific focus on</w:t>
      </w:r>
      <w:r>
        <w:t xml:space="preserve"> </w:t>
      </w:r>
      <w:r>
        <w:rPr>
          <w:bCs/>
          <w:b/>
        </w:rPr>
        <w:t xml:space="preserve">United Arab Emirates Abu Dhabi</w:t>
      </w:r>
      <w:r>
        <w:t xml:space="preserve">. As one of the seven emirates that form the United Arab Emirates, Abu Dhabi serves as the capital and stands as an economic powerhouse driving national development. The intersection of rigorous statistical methodology and high-level governance in this region offers a unique case study for understanding how quantitative analysis shapes public policy, ensures economic stability, and facilitates social progress.</w:t>
      </w:r>
    </w:p>
    <w:p>
      <w:pPr>
        <w:pStyle w:val="BodyText"/>
      </w:pPr>
      <w:r>
        <w:t xml:space="preserve">The mandate given to</w:t>
      </w:r>
      <w:r>
        <w:t xml:space="preserve"> </w:t>
      </w:r>
      <w:r>
        <w:rPr>
          <w:bCs/>
          <w:b/>
        </w:rPr>
        <w:t xml:space="preserve">United Arab Emirates Abu Dhabi</w:t>
      </w:r>
      <w:r>
        <w:t xml:space="preserve"> </w:t>
      </w:r>
      <w:r>
        <w:t xml:space="preserve">by federal leadership requires precise measurement of progress. Whether monitoring the success of non-oil sector growth or evaluating healthcare outcomes under universal coverage systems, the margin for error is negligible. Consequently, the</w:t>
      </w:r>
      <w:r>
        <w:t xml:space="preserve"> </w:t>
      </w:r>
      <w:r>
        <w:rPr>
          <w:bCs/>
          <w:b/>
        </w:rPr>
        <w:t xml:space="preserve">Statistician</w:t>
      </w:r>
      <w:r>
        <w:t xml:space="preserve"> </w:t>
      </w:r>
      <w:r>
        <w:t xml:space="preserve">is no longer merely a back-office analyst but a central figure in strategic decision-making. This document examines the functions, challenges, and future prospects of statisticians operating within this dynamic environment.</w:t>
      </w:r>
    </w:p>
    <w:bookmarkEnd w:id="20"/>
    <w:bookmarkStart w:id="21" w:name="X70180b01153a3766994f3617734ff6cb7a0ee64"/>
    <w:p>
      <w:pPr>
        <w:pStyle w:val="Heading2"/>
      </w:pPr>
      <w:r>
        <w:t xml:space="preserve">II. The Imperative for Data Accuracy: Abu Dhabi’s Vision 2030</w:t>
      </w:r>
    </w:p>
    <w:p>
      <w:pPr>
        <w:pStyle w:val="FirstParagraph"/>
      </w:pPr>
      <w:r>
        <w:rPr>
          <w:bCs/>
          <w:b/>
        </w:rPr>
        <w:t xml:space="preserve">United Arab Emirates Abu Dhabi</w:t>
      </w:r>
      <w:r>
        <w:t xml:space="preserve">, like the broader federal entity, has embarked on ambitious visions to diversify its economy away from hydrocarbon dependence. The "Abu Dhabi Economic Vision 2030" outlines goals for sustainable development, social well-being, and institutional efficiency. Achieving these targets requires more than political will; it demands empirical evidence.</w:t>
      </w:r>
    </w:p>
    <w:p>
      <w:pPr>
        <w:pStyle w:val="BodyText"/>
      </w:pPr>
      <w:r>
        <w:t xml:space="preserve">This is where the</w:t>
      </w:r>
      <w:r>
        <w:t xml:space="preserve"> </w:t>
      </w:r>
      <w:r>
        <w:rPr>
          <w:bCs/>
          <w:b/>
        </w:rPr>
        <w:t xml:space="preserve">Statistician</w:t>
      </w:r>
      <w:r>
        <w:t xml:space="preserve"> </w:t>
      </w:r>
      <w:r>
        <w:t xml:space="preserve">plays a crucial role. In the context of</w:t>
      </w:r>
      <w:r>
        <w:t xml:space="preserve"> </w:t>
      </w:r>
      <w:r>
        <w:rPr>
          <w:bCs/>
          <w:b/>
        </w:rPr>
        <w:t xml:space="preserve">United Arab Emirates Abu Dhabi</w:t>
      </w:r>
      <w:r>
        <w:t xml:space="preserve">, statisticians are employed by key entities such as the Department of Economic Development (DED), the Department of Health, and various public utilities. Their primary task is to transform raw data into actionable insights. For instance, when analyzing tourism revenue against hotel occupancy rates, a</w:t>
      </w:r>
      <w:r>
        <w:t xml:space="preserve"> </w:t>
      </w:r>
      <w:r>
        <w:rPr>
          <w:bCs/>
          <w:b/>
        </w:rPr>
        <w:t xml:space="preserve">Statistician</w:t>
      </w:r>
      <w:r>
        <w:t xml:space="preserve"> </w:t>
      </w:r>
      <w:r>
        <w:t xml:space="preserve">must employ complex sampling techniques to ensure that the data reflects not only high-end luxury tourism but also the broader economic impact on local businesses. Without accurate statistical frameworks, policy decisions in</w:t>
      </w:r>
      <w:r>
        <w:t xml:space="preserve"> </w:t>
      </w:r>
      <w:r>
        <w:rPr>
          <w:bCs/>
          <w:b/>
        </w:rPr>
        <w:t xml:space="preserve">United Arab Emirates Abu Dhabi</w:t>
      </w:r>
      <w:r>
        <w:t xml:space="preserve"> </w:t>
      </w:r>
      <w:r>
        <w:t xml:space="preserve">could be misaligned with actual market conditions, leading to inefficient allocation of resources.</w:t>
      </w:r>
    </w:p>
    <w:bookmarkEnd w:id="21"/>
    <w:bookmarkStart w:id="24" w:name="Xa181afe8f59d9b9a73d8fbd765084a46a56f981"/>
    <w:p>
      <w:pPr>
        <w:pStyle w:val="Heading2"/>
      </w:pPr>
      <w:r>
        <w:t xml:space="preserve">III. Methodological Rigor and Data Governance</w:t>
      </w:r>
    </w:p>
    <w:p>
      <w:pPr>
        <w:pStyle w:val="FirstParagraph"/>
      </w:pPr>
      <w:r>
        <w:t xml:space="preserve">The role of the</w:t>
      </w:r>
      <w:r>
        <w:t xml:space="preserve"> </w:t>
      </w:r>
      <w:r>
        <w:rPr>
          <w:bCs/>
          <w:b/>
        </w:rPr>
        <w:t xml:space="preserve">Statistician</w:t>
      </w:r>
      <w:r>
        <w:t xml:space="preserve"> </w:t>
      </w:r>
      <w:r>
        <w:t xml:space="preserve">extends beyond simple calculation; it involves the design of robust data collection systems. In</w:t>
      </w:r>
      <w:r>
        <w:t xml:space="preserve"> </w:t>
      </w:r>
      <w:r>
        <w:rPr>
          <w:bCs/>
          <w:b/>
        </w:rPr>
        <w:t xml:space="preserve">United Arab Emirates Abu Dhabi</w:t>
      </w:r>
      <w:r>
        <w:t xml:space="preserve">, where rapid urbanization and demographic shifts are constant, traditional census methods may be insufficient. Statisticians here must adapt to big data environments, integrating information from smart city initiatives, digital transaction records, and mobile network usage.</w:t>
      </w:r>
    </w:p>
    <w:bookmarkStart w:id="22" w:name="a.-sampling-and-estimation-techniques"/>
    <w:p>
      <w:pPr>
        <w:pStyle w:val="Heading3"/>
      </w:pPr>
      <w:r>
        <w:t xml:space="preserve">A. Sampling and Estimation Techniques</w:t>
      </w:r>
    </w:p>
    <w:p>
      <w:pPr>
        <w:pStyle w:val="FirstParagraph"/>
      </w:pPr>
      <w:r>
        <w:t xml:space="preserve">In a diverse metropolis like</w:t>
      </w:r>
      <w:r>
        <w:t xml:space="preserve"> </w:t>
      </w:r>
      <w:r>
        <w:rPr>
          <w:bCs/>
          <w:b/>
        </w:rPr>
        <w:t xml:space="preserve">United Arab Emirates Abu Dhabi</w:t>
      </w:r>
      <w:r>
        <w:t xml:space="preserve">, population dynamics are fluid. A</w:t>
      </w:r>
      <w:r>
        <w:t xml:space="preserve"> </w:t>
      </w:r>
      <w:r>
        <w:rPr>
          <w:bCs/>
          <w:b/>
        </w:rPr>
        <w:t xml:space="preserve">Statistician</w:t>
      </w:r>
      <w:r>
        <w:t xml:space="preserve"> </w:t>
      </w:r>
      <w:r>
        <w:t xml:space="preserve">must employ advanced sampling methods to estimate labor market participation, housing demand, and inflation rates accurately. Bias in sampling can lead to skewed results that fail to represent the expatriate workforce or local citizens equally. Therefore, proficiency in probability theory and experimental design is essential for any professional operating in this sector.</w:t>
      </w:r>
    </w:p>
    <w:bookmarkEnd w:id="22"/>
    <w:bookmarkStart w:id="23" w:name="b.-predictive-modeling"/>
    <w:p>
      <w:pPr>
        <w:pStyle w:val="Heading3"/>
      </w:pPr>
      <w:r>
        <w:t xml:space="preserve">B. Predictive Modeling</w:t>
      </w:r>
    </w:p>
    <w:p>
      <w:pPr>
        <w:pStyle w:val="FirstParagraph"/>
      </w:pPr>
      <w:r>
        <w:t xml:space="preserve">Predictive analytics has become a cornerstone of modern governance in</w:t>
      </w:r>
      <w:r>
        <w:t xml:space="preserve"> </w:t>
      </w:r>
      <w:r>
        <w:rPr>
          <w:bCs/>
          <w:b/>
        </w:rPr>
        <w:t xml:space="preserve">United Arab Emirates Abu Dhabi</w:t>
      </w:r>
      <w:r>
        <w:t xml:space="preserve">.</w:t>
      </w:r>
      <w:r>
        <w:t xml:space="preserve"> </w:t>
      </w:r>
      <w:r>
        <w:rPr>
          <w:bCs/>
          <w:b/>
        </w:rPr>
        <w:t xml:space="preserve">Statistician</w:t>
      </w:r>
      <w:r>
        <w:t xml:space="preserve">s utilize time-series analysis and regression models to forecast energy consumption, traffic patterns, and public health trends. For example, during public health crises, statistical modeling helps authorities predict infection rates and allocate medical resources effectively. The precision of these models directly impacts the quality of life for residents in</w:t>
      </w:r>
      <w:r>
        <w:t xml:space="preserve"> </w:t>
      </w:r>
      <w:r>
        <w:rPr>
          <w:bCs/>
          <w:b/>
        </w:rPr>
        <w:t xml:space="preserve">United Arab Emirates Abu Dhabi</w:t>
      </w:r>
      <w:r>
        <w:t xml:space="preserve">.</w:t>
      </w:r>
    </w:p>
    <w:bookmarkEnd w:id="23"/>
    <w:bookmarkEnd w:id="24"/>
    <w:bookmarkStart w:id="25" w:name="Xb2977e5d8d2891f38a65f214d852d6011cc45d1"/>
    <w:p>
      <w:pPr>
        <w:pStyle w:val="Heading2"/>
      </w:pPr>
      <w:r>
        <w:t xml:space="preserve">IV. Challenges Faced by Statisticians in a Rapidly Evolving Landscape</w:t>
      </w:r>
    </w:p>
    <w:p>
      <w:pPr>
        <w:pStyle w:val="FirstParagraph"/>
      </w:pPr>
      <w:r>
        <w:t xml:space="preserve">Despite the clear benefits, working as a</w:t>
      </w:r>
      <w:r>
        <w:t xml:space="preserve"> </w:t>
      </w:r>
      <w:r>
        <w:rPr>
          <w:bCs/>
          <w:b/>
        </w:rPr>
        <w:t xml:space="preserve">Statistician</w:t>
      </w:r>
      <w:r>
        <w:t xml:space="preserve"> </w:t>
      </w:r>
      <w:r>
        <w:t xml:space="preserve">in</w:t>
      </w:r>
      <w:r>
        <w:t xml:space="preserve"> </w:t>
      </w:r>
      <w:r>
        <w:rPr>
          <w:bCs/>
          <w:b/>
        </w:rPr>
        <w:t xml:space="preserve">United Arab Emirates Abu Dhabi</w:t>
      </w:r>
    </w:p>
    <w:p>
      <w:pPr>
        <w:pStyle w:val="BodyText"/>
      </w:pPr>
      <w:r>
        <w:t xml:space="preserve">The second challenge is the sheer volume and velocity of data (</w:t>
      </w:r>
      <w:r>
        <w:rPr>
          <w:bCs/>
          <w:b/>
        </w:rPr>
        <w:t xml:space="preserve">United Arab Emirates Abu Dhabi</w:t>
      </w:r>
      <w:r>
        <w:t xml:space="preserve"> </w:t>
      </w:r>
      <w:r>
        <w:t xml:space="preserve">is a hub for digital innovation). Traditional statistical software may struggle with big data, requiring</w:t>
      </w:r>
      <w:r>
        <w:t xml:space="preserve"> </w:t>
      </w:r>
      <w:r>
        <w:rPr>
          <w:bCs/>
          <w:b/>
        </w:rPr>
        <w:t xml:space="preserve">Statistician</w:t>
      </w:r>
      <w:r>
        <w:t xml:space="preserve">s to be proficient in programming languages such as Python, R, or SQL. The gap between traditional academic training and industry requirements necessitates continuous professional development.</w:t>
      </w:r>
    </w:p>
    <w:bookmarkEnd w:id="25"/>
    <w:bookmarkStart w:id="26" w:name="v.-education-and-the-future-workforce"/>
    <w:p>
      <w:pPr>
        <w:pStyle w:val="Heading2"/>
      </w:pPr>
      <w:r>
        <w:t xml:space="preserve">V. Education and the Future Workforce</w:t>
      </w:r>
    </w:p>
    <w:p>
      <w:pPr>
        <w:pStyle w:val="FirstParagraph"/>
      </w:pPr>
      <w:r>
        <w:t xml:space="preserve">To sustain its growth trajectory,</w:t>
      </w:r>
      <w:r>
        <w:t xml:space="preserve"> </w:t>
      </w:r>
      <w:r>
        <w:rPr>
          <w:bCs/>
          <w:b/>
        </w:rPr>
        <w:t xml:space="preserve">United Arab Emirates Abu Dhabi</w:t>
      </w:r>
      <w:r>
        <w:t xml:space="preserve"> </w:t>
      </w:r>
      <w:r>
        <w:t xml:space="preserve">is investing heavily in education. There is a growing emphasis on STEM (Science, Technology, Engineering, and Mathematics) fields in local universities. The curriculum for aspiring</w:t>
      </w:r>
      <w:r>
        <w:t xml:space="preserve"> </w:t>
      </w:r>
      <w:r>
        <w:rPr>
          <w:bCs/>
          <w:b/>
        </w:rPr>
        <w:t xml:space="preserve">Statistician</w:t>
      </w:r>
      <w:r>
        <w:t xml:space="preserve">s now includes modules on data science, machine learning alongside classical statistical theory.</w:t>
      </w:r>
    </w:p>
    <w:p>
      <w:pPr>
        <w:pStyle w:val="BodyText"/>
      </w:pPr>
      <w:r>
        <w:t xml:space="preserve">This educational shift aims to create a localized workforce capable of meeting the specific needs of</w:t>
      </w:r>
    </w:p>
    <w:p>
      <w:pPr>
        <w:pStyle w:val="BodyText"/>
      </w:pPr>
      <w:r>
        <w:t xml:space="preserve">United Arab Emirates Abu Dhabi. By training local talent, the emirate ensures that critical decision-making regarding national security and economic planning remains within skilled hands. The role of the</w:t>
      </w:r>
      <w:r>
        <w:t xml:space="preserve"> </w:t>
      </w:r>
      <w:r>
        <w:rPr>
          <w:bCs/>
          <w:b/>
        </w:rPr>
        <w:t xml:space="preserve">Statistician</w:t>
      </w:r>
      <w:r>
        <w:t xml:space="preserve"> </w:t>
      </w:r>
      <w:r>
        <w:t xml:space="preserve">is thus becoming more integrated into leadership pipelines, moving from technical support roles to advisory positions in government boards.</w:t>
      </w:r>
    </w:p>
    <w:bookmarkEnd w:id="26"/>
    <w:bookmarkStart w:id="27" w:name="X7c2e64d65ba7afa624e415e4d8dcd11bd23bf3c"/>
    <w:p>
      <w:pPr>
        <w:pStyle w:val="Heading2"/>
      </w:pPr>
      <w:r>
        <w:t xml:space="preserve">VI. Case Study: Statisticians in Public Health Administration</w:t>
      </w:r>
    </w:p>
    <w:p>
      <w:pPr>
        <w:pStyle w:val="FirstParagraph"/>
      </w:pPr>
      <w:r>
        <w:t xml:space="preserve">A pertinent example of the</w:t>
      </w:r>
      <w:r>
        <w:t xml:space="preserve"> </w:t>
      </w:r>
      <w:r>
        <w:rPr>
          <w:bCs/>
          <w:b/>
        </w:rPr>
        <w:t xml:space="preserve">StatisticianStatistician</w:t>
      </w:r>
      <w:r>
        <w:t xml:space="preserve">s here track chronic diseases, vaccination rates, and healthcare accessibility. Their reports guide budget allocations for hospitals and clinics across</w:t>
      </w:r>
    </w:p>
    <w:p>
      <w:pPr>
        <w:pStyle w:val="BodyText"/>
      </w:pPr>
      <w:r>
        <w:t xml:space="preserve">United Arab Emirates Abu Dhabi. For instance, statistical evidence showing a rise in diabetes among specific demographics can lead to targeted public health campaigns, demonstrating the direct impact of statistical work on societal well-being.</w:t>
      </w:r>
    </w:p>
    <w:bookmarkEnd w:id="27"/>
    <w:bookmarkStart w:id="28" w:name="vii.-conclusion"/>
    <w:p>
      <w:pPr>
        <w:pStyle w:val="Heading2"/>
      </w:pPr>
      <w:r>
        <w:t xml:space="preserve">VII. Conclusion</w:t>
      </w:r>
    </w:p>
    <w:p>
      <w:pPr>
        <w:pStyle w:val="FirstParagraph"/>
      </w:pPr>
      <w:r>
        <w:t xml:space="preserve">In conclusion, the</w:t>
      </w:r>
      <w:r>
        <w:t xml:space="preserve"> </w:t>
      </w:r>
      <w:r>
        <w:rPr>
          <w:bCs/>
          <w:b/>
        </w:rPr>
        <w:t xml:space="preserve">Statistician</w:t>
      </w:r>
      <w:r>
        <w:t xml:space="preserve"> </w:t>
      </w:r>
      <w:r>
        <w:t xml:space="preserve">is an indispensable architect of modern governance in</w:t>
      </w:r>
    </w:p>
    <w:p>
      <w:pPr>
        <w:pStyle w:val="BodyText"/>
      </w:pPr>
      <w:r>
        <w:t xml:space="preserve">United Arab Emirates Abu Dhabi. As this emirate continues to position itself as a global center for business, culture, and innovation, the reliance on data-driven decision-making will only intensify. The ability to collect, analyze, and interpret data accurately is not just a technical skill but a strategic asset.</w:t>
      </w:r>
    </w:p>
    <w:p>
      <w:pPr>
        <w:pStyle w:val="BodyText"/>
      </w:pPr>
      <w:r>
        <w:t xml:space="preserve">For</w:t>
      </w:r>
    </w:p>
    <w:p>
      <w:pPr>
        <w:pStyle w:val="BodyText"/>
      </w:pPr>
      <w:r>
        <w:t xml:space="preserve">United Arab Emirates Abu Dhabi, investing in the tools and education for statisticians is an investment in its future stability and prosperity. As the region navigates complex global economic currents, the</w:t>
      </w:r>
      <w:r>
        <w:t xml:space="preserve"> </w:t>
      </w:r>
      <w:r>
        <w:rPr>
          <w:bCs/>
          <w:b/>
        </w:rPr>
        <w:t xml:space="preserve">Statistician</w:t>
      </w:r>
      <w:r>
        <w:t xml:space="preserve"> </w:t>
      </w:r>
      <w:r>
        <w:t xml:space="preserve">provides the compass, ensuring that policies are grounded in reality and aimed at achieving sustainable development goals. The synergy between statistical rigor and visionary leadership defines the successful trajectory of</w:t>
      </w:r>
    </w:p>
    <w:p>
      <w:pPr>
        <w:pStyle w:val="BodyText"/>
      </w:pPr>
      <w:r>
        <w:t xml:space="preserve">United Arab Emirates Abu Dhabi, making it a model for other regions seeking to harness the power of data.</w:t>
      </w:r>
    </w:p>
    <w:bookmarkEnd w:id="28"/>
    <w:bookmarkStart w:id="29" w:name="viii.-references-simulated"/>
    <w:p>
      <w:pPr>
        <w:pStyle w:val="Heading2"/>
      </w:pPr>
      <w:r>
        <w:t xml:space="preserve">VIII. References (Simulated)</w:t>
      </w:r>
    </w:p>
    <w:p>
      <w:pPr>
        <w:numPr>
          <w:ilvl w:val="0"/>
          <w:numId w:val="1001"/>
        </w:numPr>
        <w:pStyle w:val="Compact"/>
      </w:pPr>
      <w:r>
        <w:t xml:space="preserve">- Abu Dhabi Department of Economic Development. (2023). Annual Statistical Abstract.</w:t>
      </w:r>
    </w:p>
    <w:p>
      <w:pPr>
        <w:numPr>
          <w:ilvl w:val="0"/>
          <w:numId w:val="1001"/>
        </w:numPr>
        <w:pStyle w:val="Compact"/>
      </w:pPr>
      <w:r>
        <w:t xml:space="preserve">- United Arab Emirates Federal Competitiveness and Statistics Centre. (2024). National Indicators Report.</w:t>
      </w:r>
    </w:p>
    <w:p>
      <w:pPr>
        <w:numPr>
          <w:ilvl w:val="0"/>
          <w:numId w:val="1001"/>
        </w:numPr>
        <w:pStyle w:val="Compact"/>
      </w:pPr>
      <w:r>
        <w:t xml:space="preserve">- Al Mansoori, M., &amp; Ahmed, K. (2021). "The Role of Big Data in Smart City Governance: The Case of Abu Dhabi." Journal of Middle Eastern Economics.</w:t>
      </w:r>
    </w:p>
    <w:p>
      <w:pPr>
        <w:numPr>
          <w:ilvl w:val="0"/>
          <w:numId w:val="1001"/>
        </w:numPr>
        <w:pStyle w:val="Compact"/>
      </w:pPr>
      <w:r>
        <w:t xml:space="preserve">- World Bank Group. (2023). United Arab Emirates Economic Monitor: Diversifying Beyond Oil.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2026-07-29T12:28:45Z</dcterms:created>
  <dcterms:modified xsi:type="dcterms:W3CDTF">2026-07-29T12:28:45Z</dcterms:modified>
</cp:coreProperties>
</file>

<file path=docProps/custom.xml><?xml version="1.0" encoding="utf-8"?>
<Properties xmlns="http://schemas.openxmlformats.org/officeDocument/2006/custom-properties" xmlns:vt="http://schemas.openxmlformats.org/officeDocument/2006/docPropsVTypes"/>
</file>