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rPr>
          <w:bCs/>
          <w:b/>
        </w:rPr>
        <w:t xml:space="preserve">Course:</w:t>
      </w:r>
      <w:r>
        <w:t xml:space="preserve"> </w:t>
      </w:r>
      <w:r>
        <w:t xml:space="preserve">Advanced Data Analytics and Regional Economics</w:t>
      </w:r>
      <w:r>
        <w:br/>
      </w:r>
      <w:r>
        <w:rPr>
          <w:bCs/>
          <w:b/>
        </w:rPr>
        <w:t xml:space="preserve">Instructor:</w:t>
      </w:r>
      <w:r>
        <w:t xml:space="preserve"> </w:t>
      </w:r>
      <w:r>
        <w:t xml:space="preserve">Department of Mathematics, University of Manchester</w:t>
      </w:r>
      <w:r>
        <w:br/>
      </w:r>
      <w:r>
        <w:rPr>
          <w:bCs/>
          <w:b/>
        </w:rPr>
        <w:t xml:space="preserve">Date:</w:t>
      </w:r>
      <w:r>
        <w:t xml:space="preserve"> </w:t>
      </w:r>
      <w:r>
        <w:t xml:space="preserve">October 26, 2023</w:t>
      </w:r>
    </w:p>
    <w:bookmarkStart w:id="29" w:name="Xfa01240ccfbb2fae58ce0c7d5cedeb76b7194e8"/>
    <w:p>
      <w:pPr>
        <w:pStyle w:val="Heading1"/>
      </w:pPr>
      <w:r>
        <w:t xml:space="preserve">The Evolving Role of the Statistician in United Kingdom Manchester: A Term Paper Analysis</w:t>
      </w:r>
    </w:p>
    <w:p>
      <w:pPr>
        <w:pStyle w:val="FirstParagraph"/>
      </w:pPr>
      <w:r>
        <w:rPr>
          <w:bCs/>
          <w:b/>
        </w:rPr>
        <w:t xml:space="preserve">Name:</w:t>
      </w:r>
      <w:r>
        <w:t xml:space="preserve"> </w:t>
      </w:r>
      <w:r>
        <w:t xml:space="preserve">[Student Name]</w:t>
      </w:r>
      <w:r>
        <w:br/>
      </w:r>
      <w:r>
        <w:rPr>
          <w:bCs/>
          <w:b/>
        </w:rPr>
        <w:t xml:space="preserve">ID Number:</w:t>
      </w:r>
      <w:r>
        <w:t xml:space="preserve"> </w:t>
      </w:r>
      <w:r>
        <w:t xml:space="preserve">[ID Number]</w:t>
      </w:r>
      <w:r>
        <w:br/>
      </w:r>
      <w:r>
        <w:rPr>
          <w:bCs/>
          <w:b/>
        </w:rPr>
        <w:t xml:space="preserve">Date Submitted:</w:t>
      </w:r>
      <w:r>
        <w:t xml:space="preserve"> </w:t>
      </w:r>
      <w:r>
        <w:t xml:space="preserve">October 26, 2023</w:t>
      </w:r>
    </w:p>
    <w:bookmarkStart w:id="20" w:name="i.-introduction"/>
    <w:p>
      <w:pPr>
        <w:pStyle w:val="Heading2"/>
      </w:pPr>
      <w:r>
        <w:t xml:space="preserve">I. Introduction</w:t>
      </w:r>
    </w:p>
    <w:p>
      <w:pPr>
        <w:pStyle w:val="FirstParagraph"/>
      </w:pPr>
      <w:r>
        <w:t xml:space="preserve">In the contemporary landscape of data-driven decision-making, the statistician has emerged as a pivotal figure within both academic and industrial sectors. This term paper explores the specific dynamics surrounding the profession of statistician within United Kingdom Manchester, a city renowned for its industrial heritage and burgeoning technological sector. As Manchester solidifies its status as a "Northern Powerhouse" hub for science and technology, the demand for rigorous statistical analysis has never been higher. This document aims to dissect how statisticians in United Kingdom Manchester are shaping public policy, healthcare outcomes, and economic development through the application of advanced mathematical frameworks.</w:t>
      </w:r>
    </w:p>
    <w:p>
      <w:pPr>
        <w:pStyle w:val="BodyText"/>
      </w:pPr>
      <w:r>
        <w:t xml:space="preserve">The significance of this study lies in its regional focus. While global trends in data science are well-documented, the local context of United Kingdom Manchester presents unique challenges and opportunities. From the archives of the National Museum to cutting-edge research labs at The University of Manchester, statistical methods are being deployed to solve complex societal problems. This term paper argues that the statistician in United Kingdom Manchester is not merely a data processor but a critical interpreter of social and economic realities.</w:t>
      </w:r>
    </w:p>
    <w:bookmarkEnd w:id="20"/>
    <w:bookmarkStart w:id="21" w:name="X849aad82b9067d2acfae96bed96af9a8275c450"/>
    <w:p>
      <w:pPr>
        <w:pStyle w:val="Heading2"/>
      </w:pPr>
      <w:r>
        <w:t xml:space="preserve">II. The Historical Context: From Industry to Information</w:t>
      </w:r>
    </w:p>
    <w:p>
      <w:pPr>
        <w:pStyle w:val="FirstParagraph"/>
      </w:pPr>
      <w:r>
        <w:t xml:space="preserve">To understand the current role of the statistician, one must acknowledge Manchester’s historical roots. As a cradle of the Industrial Revolution, Manchester has always been associated with measurement, efficiency, and production analysis. Today, this legacy has evolved into a demand for sophisticated statistical modeling. In United Kingdom Manchester, early statisticians focused on manufacturing quality control and labor demographics. However, the modern statistician in United Kingdom Manchester operates in a vastly different environment.</w:t>
      </w:r>
    </w:p>
    <w:p>
      <w:pPr>
        <w:pStyle w:val="BodyText"/>
      </w:pPr>
      <w:r>
        <w:t xml:space="preserve">The transition from traditional industrial statistics to digital data analytics has been facilitated by major institutions such as the Alan Turing Institute’s regional partnerships and the Department of Statistics at The University of Manchester. These entities have created an ecosystem where theoretical statistical knowledge is rapidly converted into practical applications. For instance, local government bodies in United Kingdom Manchester utilize spatial statistics to optimize public transport routes, a direct descendant of 19th-century urban planning needs but powered by modern regression analysis and machine learning algorithms.</w:t>
      </w:r>
    </w:p>
    <w:bookmarkEnd w:id="21"/>
    <w:bookmarkStart w:id="25" w:name="Xdba95937f63da2d4b0df5c5a5efc99b3cb58629"/>
    <w:p>
      <w:pPr>
        <w:pStyle w:val="Heading2"/>
      </w:pPr>
      <w:r>
        <w:t xml:space="preserve">III. Key Sectors Employing Statisticians in United Kingdom Manchester</w:t>
      </w:r>
    </w:p>
    <w:p>
      <w:pPr>
        <w:pStyle w:val="FirstParagraph"/>
      </w:pPr>
      <w:r>
        <w:t xml:space="preserve">The employment landscape for the statistician in United Kingdom Manchester is diverse, spanning healthcare, finance, technology, and academia. Each sector requires distinct statistical competencies tailored to local needs.</w:t>
      </w:r>
    </w:p>
    <w:bookmarkStart w:id="22" w:name="a.-healthcare-and-public-health-research"/>
    <w:p>
      <w:pPr>
        <w:pStyle w:val="Heading3"/>
      </w:pPr>
      <w:r>
        <w:t xml:space="preserve">A. Healthcare and Public Health Research</w:t>
      </w:r>
    </w:p>
    <w:p>
      <w:pPr>
        <w:pStyle w:val="FirstParagraph"/>
      </w:pPr>
      <w:r>
        <w:t xml:space="preserve">Manchester is home to one of Europe’s largest health science cities. Here, the statistician plays a life-saving role in clinical trials and epidemiological studies. Researchers in United Kingdom Manchester collaborate with the National Health Service (NHS) to model disease spread, evaluate treatment efficacy, and manage population health data. The rigor required from a statistician in this sector involves understanding Bayesian inference and survival analysis to ensure that medical conclusions are both accurate and reproducible.</w:t>
      </w:r>
    </w:p>
    <w:bookmarkEnd w:id="22"/>
    <w:bookmarkStart w:id="23" w:name="b.-financial-services-and-fintech"/>
    <w:p>
      <w:pPr>
        <w:pStyle w:val="Heading3"/>
      </w:pPr>
      <w:r>
        <w:t xml:space="preserve">B. Financial Services and FinTech</w:t>
      </w:r>
    </w:p>
    <w:p>
      <w:pPr>
        <w:pStyle w:val="FirstParagraph"/>
      </w:pPr>
      <w:r>
        <w:t xml:space="preserve">With the growth of financial districts in Spinningfields, the demand for quantitative analysts has surged. The statistician in United Kingdom Manchester is increasingly utilized by banks and insurance firms to assess risk, detect fraud, and predict market trends. In this context, time-series analysis and stochastic modeling are essential tools. The local regulatory environment requires these professionals to adhere to strict compliance standards while maintaining statistical integrity.</w:t>
      </w:r>
    </w:p>
    <w:bookmarkEnd w:id="23"/>
    <w:bookmarkStart w:id="24" w:name="c.-technology-and-data-science-startups"/>
    <w:p>
      <w:pPr>
        <w:pStyle w:val="Heading3"/>
      </w:pPr>
      <w:r>
        <w:t xml:space="preserve">C. Technology and Data Science Startups</w:t>
      </w:r>
    </w:p>
    <w:p>
      <w:pPr>
        <w:pStyle w:val="FirstParagraph"/>
      </w:pPr>
      <w:r>
        <w:t xml:space="preserve">The rise of innovation hubs such as MediaCityUK has attracted a wave of startups reliant on big data. In this dynamic sector, the statistician often merges with the role of a data scientist. They are responsible for cleaning vast datasets, building predictive models, and deriving actionable insights for business strategy. The ability to communicate complex statistical findings to non-technical stakeholders is a crucial skill for statisticians working in these agile environments.</w:t>
      </w:r>
    </w:p>
    <w:bookmarkEnd w:id="24"/>
    <w:bookmarkEnd w:id="25"/>
    <w:bookmarkStart w:id="26" w:name="Xa5ffc1479520447287b66afe91cdcc7432ab748"/>
    <w:p>
      <w:pPr>
        <w:pStyle w:val="Heading2"/>
      </w:pPr>
      <w:r>
        <w:t xml:space="preserve">IV. Academic Contributions and Educational Infrastructure</w:t>
      </w:r>
    </w:p>
    <w:p>
      <w:pPr>
        <w:pStyle w:val="FirstParagraph"/>
      </w:pPr>
      <w:r>
        <w:t xml:space="preserve">The academic foundation supporting the statistician in United Kingdom Manchester is robust. The University of Manchester’s Department of Mathematics and Statistics is globally recognized for its research output, particularly in areas such as bioinformatics, computational statistics, and environmental modeling. Doctoral students and post-doctoral researchers contribute significantly to the global body of statistical knowledge.</w:t>
      </w:r>
    </w:p>
    <w:p>
      <w:pPr>
        <w:pStyle w:val="BodyText"/>
      </w:pPr>
      <w:r>
        <w:t xml:space="preserve">Furthermore, local educational institutions emphasize the importance of ethical data use. As concerns over privacy and algorithmic bias grow globally, statisticians trained in United Kingdom Manchester are equipped with a strong ethical framework. This training ensures that when they apply statistical methods to real-world problems, they do so with an awareness of social impact and data protection laws, such as GDPR.</w:t>
      </w:r>
    </w:p>
    <w:bookmarkEnd w:id="26"/>
    <w:bookmarkStart w:id="27" w:name="v.-challenges-and-future-outlook"/>
    <w:p>
      <w:pPr>
        <w:pStyle w:val="Heading2"/>
      </w:pPr>
      <w:r>
        <w:t xml:space="preserve">V. Challenges and Future Outlook</w:t>
      </w:r>
    </w:p>
    <w:p>
      <w:pPr>
        <w:pStyle w:val="FirstParagraph"/>
      </w:pPr>
      <w:r>
        <w:t xml:space="preserve">Despite the thriving ecosystem, statisticians in United Kingdom Manchester face several challenges. The rapid pace of technological change requires continuous upskilling in programming languages like Python and R, as well as familiarity with cloud-based computing platforms. Additionally, there is an ongoing need to bridge the gap between theoretical statistics and practical implementation.</w:t>
      </w:r>
    </w:p>
    <w:p>
      <w:pPr>
        <w:pStyle w:val="BodyText"/>
      </w:pPr>
      <w:r>
        <w:t xml:space="preserve">Looking forward, the role of the statistician will likely expand further into artificial intelligence integration. As machine learning models become more prevalent in United Kingdom Manchester’s industries, statisticians will be essential in validating these "black box" algorithms. They will provide the mathematical grounding necessary to ensure that AI systems are fair, transparent, and reliable.</w:t>
      </w:r>
    </w:p>
    <w:bookmarkEnd w:id="27"/>
    <w:bookmarkStart w:id="28" w:name="vi.-conclusion"/>
    <w:p>
      <w:pPr>
        <w:pStyle w:val="Heading2"/>
      </w:pPr>
      <w:r>
        <w:t xml:space="preserve">VI. Conclusion</w:t>
      </w:r>
    </w:p>
    <w:p>
      <w:pPr>
        <w:pStyle w:val="FirstParagraph"/>
      </w:pPr>
      <w:r>
        <w:t xml:space="preserve">In conclusion, the statistician is an indispensable asset to the socio-economic fabric of United Kingdom Manchester. From safeguarding public health through rigorous clinical analysis to driving economic innovation in the FinTech sector, their contributions are multifaceted and profound. The historical context of Manchester provides a unique backdrop for this profession, blending industrial precision with modern digital agility.</w:t>
      </w:r>
    </w:p>
    <w:p>
      <w:pPr>
        <w:pStyle w:val="BodyText"/>
      </w:pPr>
      <w:r>
        <w:t xml:space="preserve">This term paper has highlighted that the statistician in United Kingdom Manchester is not just a number cruncher but a strategic partner in decision-making. As the region continues to evolve into a center for excellence in science and technology, the demand for high-caliber statistical expertise will only intensify. Future developments must focus on interdisciplinary collaboration and ethical training to ensure that statistics continue to serve the public good effectively.</w:t>
      </w:r>
    </w:p>
    <w:p>
      <w:pPr>
        <w:pStyle w:val="BodyText"/>
      </w:pPr>
      <w:r>
        <w:t xml:space="preserve">The continued support of academic institutions, industry partners, and government bodies is crucial to nurturing this talent pool. By investing in the development of statisticians, United Kingdom Manchester can maintain its competitive edge in the global data economy. Ultimately, understanding the role of the statistician in this specific region offers valuable insights into how data science can drive regional prosperity and social well-being.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Statistician in United Kingdom Manchester</dc:title>
  <dc:creator/>
  <dc:language>en</dc:language>
  <cp:keywords/>
  <dcterms:created xsi:type="dcterms:W3CDTF">2026-07-29T22:07:40Z</dcterms:created>
  <dcterms:modified xsi:type="dcterms:W3CDTF">2026-07-29T22:07:40Z</dcterms:modified>
</cp:coreProperties>
</file>

<file path=docProps/custom.xml><?xml version="1.0" encoding="utf-8"?>
<Properties xmlns="http://schemas.openxmlformats.org/officeDocument/2006/custom-properties" xmlns:vt="http://schemas.openxmlformats.org/officeDocument/2006/docPropsVTypes"/>
</file>