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Term</w:t>
      </w:r>
      <w:r>
        <w:t xml:space="preserve"> </w:t>
      </w:r>
      <w:r>
        <w:t xml:space="preserve">Paper</w:t>
      </w:r>
      <w:r>
        <w:t xml:space="preserve"> </w:t>
      </w:r>
      <w:r>
        <w:t xml:space="preserve">Analysis</w:t>
      </w:r>
    </w:p>
    <w:bookmarkStart w:id="27" w:name="X3802ad21ffa7ea58f3c7b90788fe300a1ff2d7d"/>
    <w:p>
      <w:pPr>
        <w:pStyle w:val="Heading1"/>
      </w:pPr>
      <w:r>
        <w:t xml:space="preserve">The Role of the Statistician in Uzbekistan Tashkent: A Term Paper Analysis</w:t>
      </w:r>
    </w:p>
    <w:p>
      <w:pPr>
        <w:pStyle w:val="FirstParagraph"/>
      </w:pPr>
      <w:r>
        <w:t xml:space="preserve">Submitted by: [Student Name]</w:t>
      </w:r>
    </w:p>
    <w:p>
      <w:pPr>
        <w:pStyle w:val="BodyText"/>
      </w:pPr>
      <w:r>
        <w:t xml:space="preserve">Course: Advanced Data Analytics and Public Policy</w:t>
      </w:r>
    </w:p>
    <w:p>
      <w:pPr>
        <w:pStyle w:val="BodyText"/>
      </w:pPr>
      <w:r>
        <w:t xml:space="preserve">Institutional Context: Higher Education in Uzbekistan Tashkent</w:t>
      </w:r>
    </w:p>
    <w:bookmarkStart w:id="20" w:name="introduction"/>
    <w:p>
      <w:pPr>
        <w:pStyle w:val="Heading2"/>
      </w:pPr>
      <w:r>
        <w:t xml:space="preserve">1. Introduction</w:t>
      </w:r>
    </w:p>
    <w:p>
      <w:pPr>
        <w:pStyle w:val="FirstParagraph"/>
      </w:pPr>
      <w:r>
        <w:t xml:space="preserve">In the contemporary era of digital transformation and data-driven decision-making, the profession of the</w:t>
      </w:r>
      <w:r>
        <w:t xml:space="preserve"> </w:t>
      </w:r>
      <w:r>
        <w:rPr>
          <w:bCs/>
          <w:b/>
        </w:rPr>
        <w:t xml:space="preserve">Statistician</w:t>
      </w:r>
      <w:r>
        <w:t xml:space="preserve"> </w:t>
      </w:r>
      <w:r>
        <w:t xml:space="preserve">has evolved from a niche academic discipline into a critical pillar of national development and economic stability. This term paper explores the multifaceted role, responsibilities, and emerging opportunities associated with being a statistician within the specific socio-economic context of</w:t>
      </w:r>
      <w:r>
        <w:t xml:space="preserve"> </w:t>
      </w:r>
      <w:r>
        <w:rPr>
          <w:bCs/>
          <w:b/>
        </w:rPr>
        <w:t xml:space="preserve">Uzbekistan Tashkent</w:t>
      </w:r>
      <w:r>
        <w:t xml:space="preserve">. As the capital city serves as the administrative, cultural, and economic heart of Uzbekistan, it acts as a primary hub for data generation and policy formulation. Consequently understanding how statisticians operate in this region is essential for grasping the broader trajectory of Central Asia's digital evolution. The paper will argue that the modern statistician in</w:t>
      </w:r>
      <w:r>
        <w:t xml:space="preserve"> </w:t>
      </w:r>
      <w:r>
        <w:rPr>
          <w:bCs/>
          <w:b/>
        </w:rPr>
        <w:t xml:space="preserve">Uzbekistan Tashkent</w:t>
      </w:r>
      <w:r>
        <w:t xml:space="preserve"> </w:t>
      </w:r>
      <w:r>
        <w:t xml:space="preserve">is not merely a calculator of numbers, but a strategic analyst who bridges the gap between raw data and actionable public policy, particularly during a period of significant economic reform and modernization.</w:t>
      </w:r>
    </w:p>
    <w:bookmarkEnd w:id="20"/>
    <w:bookmarkStart w:id="21" w:name="defining-the-modern-statistician"/>
    <w:p>
      <w:pPr>
        <w:pStyle w:val="Heading2"/>
      </w:pPr>
      <w:r>
        <w:t xml:space="preserve">2. Defining the Modern Statistician</w:t>
      </w:r>
    </w:p>
    <w:p>
      <w:pPr>
        <w:pStyle w:val="FirstParagraph"/>
      </w:pPr>
      <w:r>
        <w:t xml:space="preserve">Before delving into the local context, it is imperative to define what constitutes a</w:t>
      </w:r>
      <w:r>
        <w:t xml:space="preserve"> </w:t>
      </w:r>
      <w:r>
        <w:rPr>
          <w:bCs/>
          <w:b/>
        </w:rPr>
        <w:t xml:space="preserve">statistician</w:t>
      </w:r>
      <w:r>
        <w:t xml:space="preserve"> </w:t>
      </w:r>
      <w:r>
        <w:t xml:space="preserve">in the twenty-first century. Traditionally, statisticians were viewed primarily as experts in mathematical theory and probability distributions. However, today’s definition encompasses a broader skill set that includes data science, machine learning basics, big data management software proficiency (such as Python, RSQL), and crucially strong communication skills to interpret complex findings for non-technical stakeholders. A</w:t>
      </w:r>
      <w:r>
        <w:t xml:space="preserve"> </w:t>
      </w:r>
      <w:r>
        <w:rPr>
          <w:bCs/>
          <w:b/>
        </w:rPr>
        <w:t xml:space="preserve">statistician</w:t>
      </w:r>
      <w:r>
        <w:t xml:space="preserve"> </w:t>
      </w:r>
      <w:r>
        <w:t xml:space="preserve">must possess the ability to design surveys that yield unbiased results create predictive models that anticipate future trends and provide rigorous validation of hypotheses. In an academic term paper context, the role is often studied through its application in social sciences but practically it extends far beyond theory into logistics healthcare finance and governance. The core competency of any</w:t>
      </w:r>
      <w:r>
        <w:t xml:space="preserve"> </w:t>
      </w:r>
      <w:r>
        <w:rPr>
          <w:bCs/>
          <w:b/>
        </w:rPr>
        <w:t xml:space="preserve">statistician</w:t>
      </w:r>
      <w:r>
        <w:t xml:space="preserve"> </w:t>
      </w:r>
      <w:r>
        <w:t xml:space="preserve">lies in the transformation of chaos into clarity, turning massive datasets into coherent narratives that guide decision-makers.</w:t>
      </w:r>
    </w:p>
    <w:bookmarkEnd w:id="21"/>
    <w:bookmarkStart w:id="22" w:name="the-context-of-uzbekistan-tashkent"/>
    <w:p>
      <w:pPr>
        <w:pStyle w:val="Heading2"/>
      </w:pPr>
      <w:r>
        <w:t xml:space="preserve">3. The Context of Uzbekistan Tashkent</w:t>
      </w:r>
    </w:p>
    <w:p>
      <w:pPr>
        <w:pStyle w:val="FirstParagraph"/>
      </w:pPr>
      <w:r>
        <w:t xml:space="preserve">To understand the specific application of these skills one must examine the unique environment of</w:t>
      </w:r>
      <w:r>
        <w:t xml:space="preserve"> </w:t>
      </w:r>
      <w:r>
        <w:rPr>
          <w:bCs/>
          <w:b/>
        </w:rPr>
        <w:t xml:space="preserve">Uzbekistan Tashkent</w:t>
      </w:r>
      <w:r>
        <w:t xml:space="preserve">. Over the past decade, Uzbekistan has embarked on a path of profound liberalization and structural reform under its new leadership.</w:t>
      </w:r>
      <w:r>
        <w:t xml:space="preserve"> </w:t>
      </w:r>
      <w:r>
        <w:rPr>
          <w:bCs/>
          <w:b/>
        </w:rPr>
        <w:t xml:space="preserve">Tashkent</w:t>
      </w:r>
      <w:r>
        <w:t xml:space="preserve">, as the capital city, is witnessing rapid urbanization technological adoption and integration into global markets. The government has launched numerous digital initiatives aimed at improving transparency efficiency and service delivery across various sectors including taxation banking agriculture and education. This shift requires a robust infrastructure of data collection analysis which places the</w:t>
      </w:r>
      <w:r>
        <w:t xml:space="preserve"> </w:t>
      </w:r>
      <w:r>
        <w:rPr>
          <w:bCs/>
          <w:b/>
        </w:rPr>
        <w:t xml:space="preserve">statistician</w:t>
      </w:r>
      <w:r>
        <w:t xml:space="preserve"> </w:t>
      </w:r>
      <w:r>
        <w:t xml:space="preserve">at the center of national operations.</w:t>
      </w:r>
      <w:r>
        <w:t xml:space="preserve"> </w:t>
      </w:r>
      <w:r>
        <w:t xml:space="preserve">Historically, data collection in Uzbekistan was centralized and often opaque. However recent reforms have encouraged transparency requiring precise statistical reporting from state enterprises local governments and private entities alike. This creates a high demand for qualified professionals who can adhere to international statistical standards while navigating local regulatory frameworks. The city of</w:t>
      </w:r>
      <w:r>
        <w:t xml:space="preserve"> </w:t>
      </w:r>
      <w:r>
        <w:rPr>
          <w:bCs/>
          <w:b/>
        </w:rPr>
        <w:t xml:space="preserve">Uzbekistan Tashkent</w:t>
      </w:r>
      <w:r>
        <w:t xml:space="preserve"> </w:t>
      </w:r>
      <w:r>
        <w:t xml:space="preserve">is home to several major universities and research institutions that are increasingly collaborating with international organizations such as the World Bank the Asian Development Bank and UNDP. These collaborations often hinge on data quality assurance a task primarily managed by professional statisticians working within these local entities or consulting firms based in</w:t>
      </w:r>
      <w:r>
        <w:t xml:space="preserve"> </w:t>
      </w:r>
      <w:r>
        <w:rPr>
          <w:bCs/>
          <w:b/>
        </w:rPr>
        <w:t xml:space="preserve">Tashkent</w:t>
      </w:r>
      <w:r>
        <w:t xml:space="preserve">.</w:t>
      </w:r>
    </w:p>
    <w:bookmarkEnd w:id="22"/>
    <w:bookmarkStart w:id="23" w:name="X7778ee3059bed7fa2c871ecedbdc0bf9e067572"/>
    <w:p>
      <w:pPr>
        <w:pStyle w:val="Heading2"/>
      </w:pPr>
      <w:r>
        <w:t xml:space="preserve">4. Key Sectors Utilizing Statisticians in Tashkent</w:t>
      </w:r>
    </w:p>
    <w:p>
      <w:pPr>
        <w:pStyle w:val="FirstParagraph"/>
      </w:pPr>
      <w:r>
        <w:t xml:space="preserve">The demand for the specialized skills of a</w:t>
      </w:r>
      <w:r>
        <w:t xml:space="preserve"> </w:t>
      </w:r>
      <w:r>
        <w:rPr>
          <w:bCs/>
          <w:b/>
        </w:rPr>
        <w:t xml:space="preserve">statistician is evident across multiple sectors in the capital. First and foremost is the public sector. The State Committee on Statistics of Uzbekistan operates extensively out of</w:t>
      </w:r>
      <w:r>
        <w:rPr>
          <w:bCs/>
          <w:b/>
        </w:rPr>
        <w:t xml:space="preserve"> </w:t>
      </w:r>
      <w:r>
        <w:rPr>
          <w:bCs/>
          <w:b/>
          <w:bCs/>
          <w:b/>
        </w:rPr>
        <w:t xml:space="preserve">Tashkent</w:t>
      </w:r>
      <w:r>
        <w:rPr>
          <w:bCs/>
          <w:b/>
        </w:rPr>
        <w:t xml:space="preserve">. Here, statisticians are responsible for conducting national censuses labor force surveys and inflation tracking. Their work directly influences monetary policy set by the Central Bank of Uzbekistan which in turn affects interest rates foreign exchange rates and overall economic stability. A competent statistician ensures that these macroeconomic indicators are accurate thereby fostering investor confidence from abroad looking to enter the</w:t>
      </w:r>
      <w:r>
        <w:rPr>
          <w:bCs/>
          <w:b/>
        </w:rPr>
        <w:t xml:space="preserve"> </w:t>
      </w:r>
      <w:r>
        <w:rPr>
          <w:bCs/>
          <w:b/>
          <w:bCs/>
          <w:b/>
        </w:rPr>
        <w:t xml:space="preserve">Uzbekistan Tashkent</w:t>
      </w:r>
      <w:r>
        <w:rPr>
          <w:bCs/>
          <w:b/>
        </w:rPr>
        <w:t xml:space="preserve"> </w:t>
      </w:r>
      <w:r>
        <w:rPr>
          <w:bCs/>
          <w:b/>
        </w:rPr>
        <w:t xml:space="preserve">market.</w:t>
      </w:r>
      <w:r>
        <w:rPr>
          <w:bCs/>
          <w:b/>
        </w:rPr>
        <w:t xml:space="preserve"> </w:t>
      </w:r>
      <w:r>
        <w:rPr>
          <w:bCs/>
          <w:b/>
        </w:rPr>
        <w:t xml:space="preserve">Secondly the private sector is increasingly relying on data analytics. As multinational corporations expand their presence in</w:t>
      </w:r>
      <w:r>
        <w:rPr>
          <w:bCs/>
          <w:b/>
        </w:rPr>
        <w:t xml:space="preserve"> </w:t>
      </w:r>
      <w:r>
        <w:rPr>
          <w:bCs/>
          <w:b/>
          <w:bCs/>
          <w:b/>
        </w:rPr>
        <w:t xml:space="preserve">Tashkent they bring with them a culture of data-driven management. Marketing firms logistics companies and fintech startups require statisticians to analyze consumer behavior optimize supply chains and assess risk profiles for loan approvals. In this commercial landscape the statistician acts as a competitive advantage providing insights that allow businesses to predict market shifts before they occur.</w:t>
      </w:r>
      <w:r>
        <w:rPr>
          <w:bCs/>
          <w:b/>
          <w:bCs/>
          <w:b/>
        </w:rPr>
        <w:t xml:space="preserve"> </w:t>
      </w:r>
      <w:r>
        <w:rPr>
          <w:bCs/>
          <w:b/>
          <w:bCs/>
          <w:b/>
        </w:rPr>
        <w:t xml:space="preserve">Thirdly the academic and non-governmental organization (NGO) sectors play a vital role in</w:t>
      </w:r>
      <w:r>
        <w:rPr>
          <w:bCs/>
          <w:b/>
          <w:bCs/>
          <w:b/>
        </w:rPr>
        <w:t xml:space="preserve"> </w:t>
      </w:r>
      <w:r>
        <w:rPr>
          <w:bCs/>
          <w:b/>
          <w:bCs/>
          <w:b/>
          <w:bCs/>
          <w:b/>
        </w:rPr>
        <w:t xml:space="preserve">Uzbekistan Tashkent</w:t>
      </w:r>
      <w:r>
        <w:rPr>
          <w:bCs/>
          <w:b/>
          <w:bCs/>
          <w:b/>
        </w:rPr>
        <w:t xml:space="preserve">. Universities across the capital are expanding their data science curricula reflecting the growing recognition of statistical literacy as a fundamental skill. NGOs working on poverty alleviation public health and environmental protection rely heavily on field data collected by statisticians to measure impact and secure funding. For instance tracking the success rates of agricultural reforms or monitoring air quality indices in industrial zones requires rigorous statistical methodologies that only trained professionals can provide.</w:t>
      </w:r>
    </w:p>
    <w:bookmarkEnd w:id="23"/>
    <w:bookmarkStart w:id="24" w:name="X1480db1ba36aabd0627207c8a250249b6f75a33"/>
    <w:p>
      <w:pPr>
        <w:pStyle w:val="Heading2"/>
      </w:pPr>
      <w:r>
        <w:t xml:space="preserve">5. Challenges Faced by Statisticians in Uzbekistan Tashkent</w:t>
      </w:r>
    </w:p>
    <w:p>
      <w:pPr>
        <w:pStyle w:val="FirstParagraph"/>
      </w:pPr>
      <w:r>
        <w:t xml:space="preserve">Despite the growing demand several challenges persist for statisticians operating in</w:t>
      </w:r>
      <w:r>
        <w:t xml:space="preserve"> </w:t>
      </w:r>
      <w:r>
        <w:rPr>
          <w:bCs/>
          <w:b/>
        </w:rPr>
        <w:t xml:space="preserve">Tashkent</w:t>
      </w:r>
      <w:r>
        <w:t xml:space="preserve">. One significant issue is the gap between academic training and industry requirements. While universities produce graduates with strong theoretical knowledge there is often a need for additional practical training in modern software tools and real-world data handling. Furthermore language barriers can pose difficulties as international statistical standards are predominantly written in English while local implementation may require fluency in Uzbek Russian or both. Adapting global methodologies to the specific cultural and economic realities of</w:t>
      </w:r>
      <w:r>
        <w:t xml:space="preserve"> </w:t>
      </w:r>
      <w:r>
        <w:rPr>
          <w:bCs/>
          <w:b/>
        </w:rPr>
        <w:t xml:space="preserve">Uzbekistan Tashkent</w:t>
      </w:r>
      <w:r>
        <w:t xml:space="preserve"> </w:t>
      </w:r>
      <w:r>
        <w:t xml:space="preserve">requires nuanced judgment that goes beyond textbook applications.</w:t>
      </w:r>
      <w:r>
        <w:t xml:space="preserve"> </w:t>
      </w:r>
      <w:r>
        <w:t xml:space="preserve">Another challenge is data infrastructure. Although improving rapidly parts of the digital infrastructure in</w:t>
      </w:r>
      <w:r>
        <w:t xml:space="preserve"> </w:t>
      </w:r>
      <w:r>
        <w:rPr>
          <w:bCs/>
          <w:b/>
        </w:rPr>
        <w:t xml:space="preserve">Tashkent</w:t>
      </w:r>
      <w:r>
        <w:t xml:space="preserve"> </w:t>
      </w:r>
      <w:r>
        <w:t xml:space="preserve">still lag behind developed nations ensuring seamless data flow between different government agencies remains a technical hurdle for statisticians who must often clean and integrate disparate datasets manually. Additionally there is an ongoing effort to combat misinformation where raw data may be manipulated for political or economic gain. The ethical responsibility of the</w:t>
      </w:r>
      <w:r>
        <w:t xml:space="preserve"> </w:t>
      </w:r>
      <w:r>
        <w:rPr>
          <w:bCs/>
          <w:b/>
        </w:rPr>
        <w:t xml:space="preserve">statistician becomes paramount in such environments to uphold integrity and objectivity regardless of external pressures.</w:t>
      </w:r>
    </w:p>
    <w:bookmarkEnd w:id="24"/>
    <w:bookmarkStart w:id="25" w:name="future-prospects-and-conclusion"/>
    <w:p>
      <w:pPr>
        <w:pStyle w:val="Heading2"/>
      </w:pPr>
      <w:r>
        <w:t xml:space="preserve">6. Future Prospects and Conclusion</w:t>
      </w:r>
    </w:p>
    <w:p>
      <w:pPr>
        <w:pStyle w:val="FirstParagraph"/>
      </w:pPr>
      <w:r>
        <w:t xml:space="preserve">Looking ahead the prospects for statisticians in</w:t>
      </w:r>
      <w:r>
        <w:t xml:space="preserve"> </w:t>
      </w:r>
      <w:r>
        <w:rPr>
          <w:bCs/>
          <w:b/>
        </w:rPr>
        <w:t xml:space="preserve">Uzbekistan Tashkent</w:t>
      </w:r>
      <w:r>
        <w:t xml:space="preserve"> </w:t>
      </w:r>
      <w:r>
        <w:t xml:space="preserve">are highly promising. The national agenda focuses heavily on digitalization with initiatives like "Digital Uzbekistan 2030" aiming to create a knowledge-based economy. This strategic vision underscores the need for a large pool of skilled data analysts and statisticians who can drive innovation in various sectors. As artificial intelligence and big data technologies become more accessible the role of the</w:t>
      </w:r>
      <w:r>
        <w:t xml:space="preserve"> </w:t>
      </w:r>
      <w:r>
        <w:rPr>
          <w:bCs/>
          <w:b/>
        </w:rPr>
        <w:t xml:space="preserve">statistician will likely expand to include machine learning engineering and advanced predictive modeling specifically tailored to local challenges such as water resource management agricultural yield prediction or urban traffic optimization in</w:t>
      </w:r>
      <w:r>
        <w:rPr>
          <w:bCs/>
          <w:b/>
        </w:rPr>
        <w:t xml:space="preserve"> </w:t>
      </w:r>
      <w:r>
        <w:rPr>
          <w:bCs/>
          <w:b/>
          <w:bCs/>
          <w:b/>
        </w:rPr>
        <w:t xml:space="preserve">Tashkent</w:t>
      </w:r>
      <w:r>
        <w:rPr>
          <w:bCs/>
          <w:b/>
        </w:rPr>
        <w:t xml:space="preserve">.</w:t>
      </w:r>
      <w:r>
        <w:rPr>
          <w:bCs/>
          <w:b/>
        </w:rPr>
        <w:t xml:space="preserve"> </w:t>
      </w:r>
      <w:r>
        <w:rPr>
          <w:bCs/>
          <w:b/>
        </w:rPr>
        <w:t xml:space="preserve">In conclusion this term paper has highlighted that the statistician plays a crucial role in the development narrative of</w:t>
      </w:r>
      <w:r>
        <w:rPr>
          <w:bCs/>
          <w:b/>
        </w:rPr>
        <w:t xml:space="preserve"> </w:t>
      </w:r>
      <w:r>
        <w:rPr>
          <w:bCs/>
          <w:b/>
          <w:bCs/>
          <w:b/>
        </w:rPr>
        <w:t xml:space="preserve">Uzbekistan Tashkent. From ensuring accurate macroeconomic reporting to driving private sector efficiency and supporting social welfare initiatives, statisticians are indispensable agents of change. The transition towards a transparent data-driven society requires continuous investment in education technology and ethical frameworks for statistical practice. For students and professionals aspiring to work in this field understanding the local context of</w:t>
      </w:r>
      <w:r>
        <w:rPr>
          <w:bCs/>
          <w:b/>
          <w:bCs/>
          <w:b/>
        </w:rPr>
        <w:t xml:space="preserve"> </w:t>
      </w:r>
      <w:r>
        <w:rPr>
          <w:bCs/>
          <w:b/>
          <w:bCs/>
          <w:b/>
          <w:bCs/>
          <w:b/>
        </w:rPr>
        <w:t xml:space="preserve">Uzbekistan Tashkent is as important as mastering mathematical formulas. By combining rigorous statistical methodology with an acute understanding of local socio-economic dynamics, statisticians can contribute significantly to the prosperity and modernization of the region. The future belongs not just to those who collect data but to those who can interpret it wisely which makes the profession of a</w:t>
      </w:r>
      <w:r>
        <w:rPr>
          <w:bCs/>
          <w:b/>
          <w:bCs/>
          <w:b/>
          <w:bCs/>
          <w:b/>
        </w:rPr>
        <w:t xml:space="preserve"> </w:t>
      </w:r>
      <w:r>
        <w:rPr>
          <w:bCs/>
          <w:b/>
          <w:bCs/>
          <w:b/>
          <w:bCs/>
          <w:b/>
          <w:bCs/>
          <w:b/>
        </w:rPr>
        <w:t xml:space="preserve">statistician one of great importance in today's Uzbekistan Tashkent.</w:t>
      </w:r>
    </w:p>
    <w:bookmarkEnd w:id="25"/>
    <w:bookmarkStart w:id="26" w:name="references-illustrative"/>
    <w:p>
      <w:pPr>
        <w:pStyle w:val="Heading2"/>
      </w:pPr>
      <w:r>
        <w:t xml:space="preserve">7. References (Illustrative)</w:t>
      </w:r>
    </w:p>
    <w:p>
      <w:pPr>
        <w:numPr>
          <w:ilvl w:val="0"/>
          <w:numId w:val="1001"/>
        </w:numPr>
        <w:pStyle w:val="Compact"/>
      </w:pPr>
      <w:r>
        <w:t xml:space="preserve">National Strategy for Action to Further Development of the Republic of Uzbekistan (2017-2021).</w:t>
      </w:r>
    </w:p>
    <w:p>
      <w:pPr>
        <w:numPr>
          <w:ilvl w:val="0"/>
          <w:numId w:val="1001"/>
        </w:numPr>
        <w:pStyle w:val="Compact"/>
      </w:pPr>
      <w:r>
        <w:t xml:space="preserve">Digital Technologies Transformation Roadmap in Uzbekistan.</w:t>
      </w:r>
    </w:p>
    <w:p>
      <w:pPr>
        <w:numPr>
          <w:ilvl w:val="0"/>
          <w:numId w:val="1001"/>
        </w:numPr>
        <w:pStyle w:val="Compact"/>
      </w:pPr>
      <w:r>
        <w:t xml:space="preserve">Journals on Central Asian Economic Reforms and Statistical Methodology.</w:t>
      </w:r>
    </w:p>
    <w:p>
      <w:pPr>
        <w:numPr>
          <w:ilvl w:val="0"/>
          <w:numId w:val="1001"/>
        </w:numPr>
        <w:pStyle w:val="Compact"/>
      </w:pPr>
      <w:r>
        <w:t xml:space="preserve">Cases studies from World Bank reports on data governance in Uzbekistan.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Uzbekistan Tashkent: A Term Paper Analysis</dc:title>
  <dc:creator/>
  <dc:language>en</dc:language>
  <cp:keywords/>
  <dcterms:created xsi:type="dcterms:W3CDTF">2026-07-29T16:05:13Z</dcterms:created>
  <dcterms:modified xsi:type="dcterms:W3CDTF">2026-07-29T16:05:13Z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