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Crisis,</w:t>
      </w:r>
      <w:r>
        <w:t xml:space="preserve"> </w:t>
      </w:r>
      <w:r>
        <w:t xml:space="preserve">Data,</w:t>
      </w:r>
      <w:r>
        <w:t xml:space="preserve"> </w:t>
      </w:r>
      <w:r>
        <w:t xml:space="preserve">and</w:t>
      </w:r>
      <w:r>
        <w:t xml:space="preserve"> </w:t>
      </w:r>
      <w:r>
        <w:t xml:space="preserve">Development</w:t>
      </w:r>
    </w:p>
    <w:bookmarkStart w:id="34" w:name="X8c214abeb8546f961ca238a745161ba814cfdd6"/>
    <w:p>
      <w:pPr>
        <w:pStyle w:val="Heading1"/>
      </w:pPr>
      <w:r>
        <w:t xml:space="preserve">The Role of the Statistician in Venezuela Caracas</w:t>
      </w:r>
      <w:r>
        <w:br/>
      </w:r>
      <w:r>
        <w:t xml:space="preserve">Navigating Crisis, Data Integrity, and Socio-Economic Development</w:t>
      </w:r>
    </w:p>
    <w:p>
      <w:pPr>
        <w:pStyle w:val="FirstParagraph"/>
      </w:pPr>
      <w:r>
        <w:t xml:space="preserve">A Term Paper Submitted for Advanced Study in Statistical Methodology and Public Policy</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statistician within the specific context of Venezuela Caracas. As one of the most economically volatile urban centers in Latin America, Caracas presents a unique laboratory for statistical analysis under extreme conditions. The paper explores how statisticians are tasked not only with traditional data collection and analysis but also with navigating issues of data trustworthiness, hyperinflation metrics, and social welfare monitoring. By analyzing the intersection of rigorous mathematical methodology and the chaotic socio-political reality of Venezuela Caracas, this document argues that the modern statistician in this region serves as a vital guardian of truth and a key architect for future recovery strategies.</w:t>
      </w:r>
    </w:p>
    <w:bookmarkEnd w:id="20"/>
    <w:bookmarkStart w:id="21" w:name="introduction"/>
    <w:p>
      <w:pPr>
        <w:pStyle w:val="Heading2"/>
      </w:pPr>
      <w:r>
        <w:t xml:space="preserve">1. Introduction</w:t>
      </w:r>
    </w:p>
    <w:p>
      <w:pPr>
        <w:pStyle w:val="FirstParagraph"/>
      </w:pPr>
      <w:r>
        <w:t xml:space="preserve">In the contemporary world, data is often referred to as the new oil. However, in Venezuela Caracas, data has become something far more precious and precarious: it is a lifeline for policy-making in an environment where traditional economic indicators have frequently been distorted or rendered obsolete by rapid structural changes. The role of the</w:t>
      </w:r>
      <w:r>
        <w:t xml:space="preserve"> </w:t>
      </w:r>
      <w:r>
        <w:rPr>
          <w:bCs/>
          <w:b/>
        </w:rPr>
        <w:t xml:space="preserve">Statistician</w:t>
      </w:r>
      <w:r>
        <w:t xml:space="preserve"> </w:t>
      </w:r>
      <w:r>
        <w:t xml:space="preserve">extends beyond mere number-crunching; it involves interpreting complex human behaviors and economic shifts that are occurring in real-time within the capital city.</w:t>
      </w:r>
    </w:p>
    <w:p>
      <w:pPr>
        <w:pStyle w:val="BodyText"/>
      </w:pPr>
      <w:r>
        <w:t xml:space="preserve">Venezuela Caracas, as the political, cultural, and economic heart of the nation, experiences fluctuations that are often more pronounced than those in rural areas. From hyperinflation to migration crises, the city serves as a microcosm of national challenges. For any entity attempting to understand or improve life in Venezuela Caracas—whether it be international NGOs, local government bodies, academic institutions, or private enterprises—the expertise of a skilled</w:t>
      </w:r>
      <w:r>
        <w:t xml:space="preserve"> </w:t>
      </w:r>
      <w:r>
        <w:rPr>
          <w:bCs/>
          <w:b/>
        </w:rPr>
        <w:t xml:space="preserve">Statistician</w:t>
      </w:r>
      <w:r>
        <w:t xml:space="preserve"> </w:t>
      </w:r>
      <w:r>
        <w:t xml:space="preserve">is indispensable. This paper aims to delineate the specific responsibilities, challenges, and strategic importance of statistical professionals operating within this unique geopolitical landscape.</w:t>
      </w:r>
    </w:p>
    <w:bookmarkEnd w:id="21"/>
    <w:bookmarkStart w:id="24" w:name="X98120f975958f3226936ec277577f01dd1cff60"/>
    <w:p>
      <w:pPr>
        <w:pStyle w:val="Heading2"/>
      </w:pPr>
      <w:r>
        <w:t xml:space="preserve">2. The Challenge of Data Integrity in Venezuela Caracas</w:t>
      </w:r>
    </w:p>
    <w:p>
      <w:pPr>
        <w:pStyle w:val="FirstParagraph"/>
      </w:pPr>
      <w:r>
        <w:t xml:space="preserve">The primary challenge facing any</w:t>
      </w:r>
      <w:r>
        <w:t xml:space="preserve"> </w:t>
      </w:r>
      <w:r>
        <w:rPr>
          <w:bCs/>
          <w:b/>
        </w:rPr>
        <w:t xml:space="preserve">Statistician</w:t>
      </w:r>
      <w:r>
        <w:t xml:space="preserve"> </w:t>
      </w:r>
      <w:r>
        <w:t xml:space="preserve">in Venezuela Caracas is the reliability of data sources. In stable economies, official statistics are generally accepted as baseline truth. However, in the context of Venezuela Caracas, political polarization has often influenced how data is collected and published. Consequently, statisticians must employ robust methods to cross-verify information.</w:t>
      </w:r>
    </w:p>
    <w:bookmarkStart w:id="22" w:name="hyperinflation-and-price-indices"/>
    <w:p>
      <w:pPr>
        <w:pStyle w:val="Heading3"/>
      </w:pPr>
      <w:r>
        <w:t xml:space="preserve">2.1 Hyperinflation and Price Indices</w:t>
      </w:r>
    </w:p>
    <w:p>
      <w:pPr>
        <w:pStyle w:val="FirstParagraph"/>
      </w:pPr>
      <w:r>
        <w:t xml:space="preserve">One of the most critical tasks for a statistician in this region is the measurement of inflation. With price levels changing by the hour during peak crisis periods, standard annual or monthly reporting mechanisms fail to capture reality. Statisticians in Venezuela Caracas have had to innovate by creating high-frequency price indices, often utilizing basket-of-goods models that update weekly or even daily. This requires a deep understanding of sampling theory and time-series analysis to ensure that the data reflects the actual purchasing power of citizens in districts such as Chacao, Baruta, and El Hatillo.</w:t>
      </w:r>
    </w:p>
    <w:bookmarkEnd w:id="22"/>
    <w:bookmarkStart w:id="23" w:name="informal-economy-estimation"/>
    <w:p>
      <w:pPr>
        <w:pStyle w:val="Heading3"/>
      </w:pPr>
      <w:r>
        <w:t xml:space="preserve">2.2 Informal Economy Estimation</w:t>
      </w:r>
    </w:p>
    <w:p>
      <w:pPr>
        <w:pStyle w:val="FirstParagraph"/>
      </w:pPr>
      <w:r>
        <w:t xml:space="preserve">A significant portion of economic activity in Venezuela Caracas occurs in the informal sector. Traditional surveys often miss this data. Statisticians must design specialized methodologies to estimate the size and impact of the informal economy, which is crucial for understanding true employment rates and GDP contributions. This involves complex modeling techniques that account for underreporting and non-response bias.</w:t>
      </w:r>
    </w:p>
    <w:bookmarkEnd w:id="23"/>
    <w:bookmarkEnd w:id="24"/>
    <w:bookmarkStart w:id="27" w:name="social-welfare-and-migration-metrics"/>
    <w:p>
      <w:pPr>
        <w:pStyle w:val="Heading2"/>
      </w:pPr>
      <w:r>
        <w:t xml:space="preserve">3. Social Welfare and Migration Metrics</w:t>
      </w:r>
    </w:p>
    <w:p>
      <w:pPr>
        <w:pStyle w:val="FirstParagraph"/>
      </w:pPr>
      <w:r>
        <w:t xml:space="preserve">The demographic shifts caused by migration have profoundly altered the fabric of Venezuela Caracas. Millions of Venezuelans have left the country, while others have moved internally from rural areas to the capital in search of services. The</w:t>
      </w:r>
      <w:r>
        <w:t xml:space="preserve"> </w:t>
      </w:r>
      <w:r>
        <w:rPr>
          <w:bCs/>
          <w:b/>
        </w:rPr>
        <w:t xml:space="preserve">Statistician</w:t>
      </w:r>
      <w:r>
        <w:t xml:space="preserve"> </w:t>
      </w:r>
      <w:r>
        <w:t xml:space="preserve">plays a pivotal role in mapping these movements.</w:t>
      </w:r>
    </w:p>
    <w:bookmarkStart w:id="25" w:name="monitoring-humanitarian-needs"/>
    <w:p>
      <w:pPr>
        <w:pStyle w:val="Heading3"/>
      </w:pPr>
      <w:r>
        <w:t xml:space="preserve">3.1 Monitoring Humanitarian Needs</w:t>
      </w:r>
    </w:p>
    <w:p>
      <w:pPr>
        <w:pStyle w:val="FirstParagraph"/>
      </w:pPr>
      <w:r>
        <w:t xml:space="preserve">In Venezuela Caracas, humanitarian organizations rely heavily on statistical data to distribute resources effectively. Statisticians conduct household surveys to assess food security, access to healthcare, and utility availability (water and electricity). These data points are critical for advocacy and resource allocation. Without accurate statistical backing, interventions may miss the most vulnerable populations.</w:t>
      </w:r>
    </w:p>
    <w:bookmarkEnd w:id="25"/>
    <w:bookmarkStart w:id="26" w:name="the-urban-heat-map"/>
    <w:p>
      <w:pPr>
        <w:pStyle w:val="Heading3"/>
      </w:pPr>
      <w:r>
        <w:t xml:space="preserve">3.2 The Urban Heat Map</w:t>
      </w:r>
    </w:p>
    <w:p>
      <w:pPr>
        <w:pStyle w:val="FirstParagraph"/>
      </w:pPr>
      <w:r>
        <w:t xml:space="preserve">Advanced spatial statistics are increasingly used in Venezuela Caracas to create "heat maps" of social vulnerability. By combining census data with real-time indicators such as crime rates, public service outages, and school attendance, statisticians can identify neighborhoods that require immediate attention. This geographic information system (GIS) integration allows for a more nuanced understanding of inequality within the city.</w:t>
      </w:r>
    </w:p>
    <w:bookmarkEnd w:id="26"/>
    <w:bookmarkEnd w:id="27"/>
    <w:bookmarkStart w:id="30" w:name="X34bc8c481134919e4981ddce8baf5a1c9be3c80"/>
    <w:p>
      <w:pPr>
        <w:pStyle w:val="Heading2"/>
      </w:pPr>
      <w:r>
        <w:t xml:space="preserve">4. The Statistician as an Agent of Reconstruction</w:t>
      </w:r>
    </w:p>
    <w:p>
      <w:pPr>
        <w:pStyle w:val="FirstParagraph"/>
      </w:pPr>
      <w:r>
        <w:t xml:space="preserve">Looking forward, the role of the statistician in Venezuela Caracas will be central to any potential economic reconstruction. Investment cannot flow into a region where risk cannot be quantified. Statisticians provide this quantification.</w:t>
      </w:r>
    </w:p>
    <w:bookmarkStart w:id="28" w:name="risk-assessment-for-investment"/>
    <w:p>
      <w:pPr>
        <w:pStyle w:val="Heading3"/>
      </w:pPr>
      <w:r>
        <w:t xml:space="preserve">4.1 Risk Assessment for Investment</w:t>
      </w:r>
    </w:p>
    <w:p>
      <w:pPr>
        <w:pStyle w:val="FirstParagraph"/>
      </w:pPr>
      <w:r>
        <w:t xml:space="preserve">For foreign and domestic investors, understanding the market potential of Venezuela Caracas requires rigorous quantitative analysis. Statistians develop risk models that account for currency fluctuation, regulatory changes, and consumer confidence indices. By providing transparent and verifiable data analytics, they help bridge the trust gap between the local population and international stakeholders.</w:t>
      </w:r>
    </w:p>
    <w:bookmarkEnd w:id="28"/>
    <w:bookmarkStart w:id="29" w:name="academic-research-and-capacity-building"/>
    <w:p>
      <w:pPr>
        <w:pStyle w:val="Heading3"/>
      </w:pPr>
      <w:r>
        <w:t xml:space="preserve">4.2 Academic Research and Capacity Building</w:t>
      </w:r>
    </w:p>
    <w:p>
      <w:pPr>
        <w:pStyle w:val="FirstParagraph"/>
      </w:pPr>
      <w:r>
        <w:t xml:space="preserve">Universities in Venezuela Caracas are hubs of statistical research. There is a growing movement to train a new generation of statisticians who are proficient in modern data science, machine learning, and big data analytics. This capacity building is essential for the long-term development of the country’s intellectual infrastructure. The statistician becomes not just an analyst but also an educator and innovator.</w:t>
      </w:r>
    </w:p>
    <w:bookmarkEnd w:id="29"/>
    <w:bookmarkEnd w:id="30"/>
    <w:bookmarkStart w:id="31" w:name="ethical-considerations"/>
    <w:p>
      <w:pPr>
        <w:pStyle w:val="Heading2"/>
      </w:pPr>
      <w:r>
        <w:t xml:space="preserve">5. Ethical Considerations</w:t>
      </w:r>
    </w:p>
    <w:p>
      <w:pPr>
        <w:pStyle w:val="FirstParagraph"/>
      </w:pPr>
      <w:r>
        <w:t xml:space="preserve">The work of a statistician in Venezuela Caracas is fraught with ethical dilemmas. Data privacy is a major concern, especially given the history of state surveillance. Statisticians must adhere to strict ethical guidelines to protect the identity and safety of respondents, particularly when surveying sensitive topics such as political affiliation or income levels in an informal economy. Furthermore, there is an ethical imperative to report findings honestly, even when those findings contradict official narratives or political agendas.</w:t>
      </w:r>
    </w:p>
    <w:bookmarkEnd w:id="31"/>
    <w:bookmarkStart w:id="32" w:name="conclusion"/>
    <w:p>
      <w:pPr>
        <w:pStyle w:val="Heading2"/>
      </w:pPr>
      <w:r>
        <w:t xml:space="preserve">6. Conclusion</w:t>
      </w:r>
    </w:p>
    <w:p>
      <w:pPr>
        <w:pStyle w:val="FirstParagraph"/>
      </w:pPr>
      <w:r>
        <w:t xml:space="preserve">In conclusion, the position of the statistician in Venezuela Caracas is one of profound importance and complexity. It is a role that demands technical excellence, ethical fortitude, and adaptability. The challenges faced by statisticians in this region—from hyperinflation to migration—are unique, but so are the solutions they develop. By providing accurate data on prices, social welfare, and economic activity, statisticians serve as essential tools for survival and recovery.</w:t>
      </w:r>
    </w:p>
    <w:p>
      <w:pPr>
        <w:pStyle w:val="BodyText"/>
      </w:pPr>
      <w:r>
        <w:t xml:space="preserve">As Venezuela Caracas continues to navigate its post-crisis landscape, the reliance on data-driven decision-making will only increase. The statistician is no longer a peripheral figure but a central actor in shaping the narrative of the city’s future. Whether through improving public health outcomes, guiding economic policy, or facilitating international investment, the contributions of statisticians are foundational to any sustainable development strategy in Venezuela Caracas. Therefore, supporting and empowering statistical institutions within this region is not merely an academic exercise; it is a necessary step toward stabilization and growth.</w:t>
      </w:r>
    </w:p>
    <w:bookmarkEnd w:id="32"/>
    <w:bookmarkStart w:id="33" w:name="references"/>
    <w:p>
      <w:pPr>
        <w:pStyle w:val="Heading2"/>
      </w:pPr>
      <w:r>
        <w:t xml:space="preserve">7. References</w:t>
      </w:r>
    </w:p>
    <w:p>
      <w:pPr>
        <w:pStyle w:val="FirstParagraph"/>
      </w:pPr>
      <w:r>
        <w:t xml:space="preserve">1. International Monetary Fund (IMF). (2023). "Venezuela: Statistical Capacity Assessment."</w:t>
      </w:r>
    </w:p>
    <w:p>
      <w:pPr>
        <w:pStyle w:val="BodyText"/>
      </w:pPr>
      <w:r>
        <w:t xml:space="preserve">2. World Bank Group. (2024). "The Economic Impact of Migration in Urban Centers: A Case Study of Caracas."</w:t>
      </w:r>
    </w:p>
    <w:p>
      <w:pPr>
        <w:pStyle w:val="BodyText"/>
      </w:pPr>
      <w:r>
        <w:t xml:space="preserve">3. López, M., &amp; Gonzalez, R. (2022). "Hyperinflation and Statistical Methodologies in Latin America." Journal of Econometric Analysis.</w:t>
      </w:r>
    </w:p>
    <w:p>
      <w:pPr>
        <w:pStyle w:val="BodyText"/>
      </w:pPr>
      <w:r>
        <w:t xml:space="preserve">4. United Nations Development Programme (UNDP). (2023). "Human Development Indicators in Venezuela Caracas."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Venezuela Caracas: Navigating Crisis, Data, and Development</dc:title>
  <dc:creator/>
  <dc:language>en</dc:language>
  <cp:keywords/>
  <dcterms:created xsi:type="dcterms:W3CDTF">2026-07-29T16:05:43Z</dcterms:created>
  <dcterms:modified xsi:type="dcterms:W3CDTF">2026-07-29T16:05:43Z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