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Algeria</w:t>
      </w:r>
      <w:r>
        <w:t xml:space="preserve"> </w:t>
      </w:r>
      <w:r>
        <w:t xml:space="preserve">Algiers</w:t>
      </w:r>
    </w:p>
    <w:bookmarkStart w:id="30" w:name="term-paper"/>
    <w:p>
      <w:pPr>
        <w:pStyle w:val="Heading1"/>
      </w:pPr>
      <w:r>
        <w:t xml:space="preserve">Term Paper</w:t>
      </w:r>
    </w:p>
    <w:p>
      <w:pPr>
        <w:pStyle w:val="FirstParagraph"/>
      </w:pPr>
      <w:r>
        <w:br/>
      </w:r>
      <w:r>
        <w:rPr>
          <w:bCs/>
          <w:b/>
        </w:rPr>
        <w:t xml:space="preserve">Title:</w:t>
      </w:r>
      <w:r>
        <w:t xml:space="preserve">The Strategic Role and Professional Evolution of the Surgeon in Algeria Algiers</w:t>
      </w:r>
      <w:r>
        <w:br/>
      </w:r>
      <w:r>
        <w:rPr>
          <w:bCs/>
          <w:b/>
        </w:rPr>
        <w:t xml:space="preserve">Date:</w:t>
      </w:r>
      <w:r>
        <w:t xml:space="preserve">[Current Date]</w:t>
      </w:r>
      <w:r>
        <w:br/>
      </w:r>
      <w:r>
        <w:rPr>
          <w:bCs/>
          <w:b/>
        </w:rPr>
        <w:t xml:space="preserve">Institution:</w:t>
      </w:r>
      <w:r>
        <w:t xml:space="preserve">[University/Institute Name]</w:t>
      </w:r>
      <w:r>
        <w:br/>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historical development, and contemporary challenges faced by the surgeon within the specific context of Algeria Algiers. As the capital city serves as the primary hub for healthcare in North Africa, understanding its surgical landscape is crucial for analyzing broader trends in Algerian medicine. This document examines how recent reforms have elevated standards of care while addressing systemic issues such as resource allocation, training infrastructure, and public trust.</w:t>
      </w:r>
    </w:p>
    <w:bookmarkEnd w:id="20"/>
    <w:bookmarkStart w:id="21" w:name="introduction"/>
    <w:p>
      <w:pPr>
        <w:pStyle w:val="Heading2"/>
      </w:pPr>
      <w:r>
        <w:t xml:space="preserve">Introduction</w:t>
      </w:r>
    </w:p>
    <w:p>
      <w:pPr>
        <w:pStyle w:val="FirstParagraph"/>
      </w:pPr>
      <w:r>
        <w:t xml:space="preserve">The medical profession holds a distinguished place in the cultural and social fabric of Algeria Algiers. Among all specializations, surgery stands out due to its high stakes, technical complexity, and critical impact on patient survival rates. This term paper aims to provide a comprehensive analysis of the surgeon's role in Algeria Algiers, focusing on three pillars: historical evolution through post-independence reforms, current operational challenges within the public and private sectors, and future prospects driven by technological integration.</w:t>
      </w:r>
    </w:p>
    <w:bookmarkEnd w:id="21"/>
    <w:bookmarkStart w:id="22" w:name="historical-context-and-reform"/>
    <w:p>
      <w:pPr>
        <w:pStyle w:val="Heading2"/>
      </w:pPr>
      <w:r>
        <w:t xml:space="preserve">Historical Context and Reform</w:t>
      </w:r>
    </w:p>
    <w:p>
      <w:pPr>
        <w:pStyle w:val="FirstParagraph"/>
      </w:pPr>
      <w:r>
        <w:t xml:space="preserve">The modern surgical landscape in Algeria Algiers is deeply rooted in the national health policies established following independence. Historically, medical education was centralized, with few specialized institutions capable of training high-level surgeons. In recent decades, however significant strides have been made to decentralize expertise and enhance infrastructure.</w:t>
      </w:r>
    </w:p>
    <w:p>
      <w:pPr>
        <w:pStyle w:val="BodyText"/>
      </w:pPr>
      <w:r>
        <w:t xml:space="preserve">The establishment of new University Hospitals (CHUs) in Algeria Algiers has transformed the city into a regional reference center for complex surgical procedures. These institutions serve as teaching hubs where junior surgeons undergo rigorous clinical rotations under the mentorship of experienced specialists. This academic-practice model ensures that the next generation of surgeons in Algeria Algiers is equipped not only with technical skills but also with evidence-based decision-making capabilities.</w:t>
      </w:r>
    </w:p>
    <w:bookmarkEnd w:id="22"/>
    <w:bookmarkStart w:id="23" w:name="Xd7cff606736a4fcde3b355e8ea9423c23d1343a"/>
    <w:p>
      <w:pPr>
        <w:pStyle w:val="Heading2"/>
      </w:pPr>
      <w:r>
        <w:t xml:space="preserve">The Dual System: Public vs. Private Sector</w:t>
      </w:r>
    </w:p>
    <w:p>
      <w:pPr>
        <w:pStyle w:val="FirstParagraph"/>
      </w:pPr>
      <w:r>
        <w:t xml:space="preserve">A unique characteristic of the surgeon’s role in Algeria Algiers is the distinct dichotomy between public and private healthcare systems. In the public sector, surgeons often manage overwhelming patient volumes, dealing with cases that are frequently advanced due to delayed referrals from peripheral regions. This environment demands resilience and adaptability, as resources may sometimes be stretched thin.</w:t>
      </w:r>
    </w:p>
    <w:p>
      <w:pPr>
        <w:pStyle w:val="BodyText"/>
      </w:pPr>
      <w:r>
        <w:t xml:space="preserve">Conversely, the private surgical sector in Algeria Algiers has experienced rapid growth over the past two decades. Many senior surgeons maintain dual practices, contributing to both public education and private service delivery. While this hybrid model helps alleviate pressure on state facilities, it raises questions about equity of access for lower-income populations residing in the outskirts of Algeria Algiers.</w:t>
      </w:r>
    </w:p>
    <w:bookmarkEnd w:id="23"/>
    <w:bookmarkStart w:id="24" w:name="educational-pathways-and-training"/>
    <w:p>
      <w:pPr>
        <w:pStyle w:val="Heading2"/>
      </w:pPr>
      <w:r>
        <w:t xml:space="preserve">Educational Pathways and Training</w:t>
      </w:r>
    </w:p>
    <w:p>
      <w:pPr>
        <w:pStyle w:val="FirstParagraph"/>
      </w:pPr>
      <w:r>
        <w:t xml:space="preserve">Becoming a surgeon in Algeria Algiers requires extensive training. The pathway typically involves five years of general medical school followed by a specialized residency program lasting between three to seven years, depending on the surgical sub-specialty (e.g., cardiothoracic, neurosurgery, orthopedics).</w:t>
      </w:r>
    </w:p>
    <w:p>
      <w:pPr>
        <w:pStyle w:val="BodyText"/>
      </w:pPr>
      <w:r>
        <w:t xml:space="preserve">The curriculum in Algeria Algias emphasizes both theoretical knowledge and hands-on operative experience. Recent curricular updates have introduced simulation labs and mini-CEX (Clinical Evaluation Exercise) assessments to improve competency before surgeons take on independent responsibilities. Furthermore, international partnerships allow young Algerian surgeons to gain exposure abroad, bringing back innovative techniques that enrich local practice.</w:t>
      </w:r>
    </w:p>
    <w:bookmarkEnd w:id="24"/>
    <w:bookmarkStart w:id="25" w:name="X4e68f8e4e6f689682f74e9bf4734e240df7579e"/>
    <w:p>
      <w:pPr>
        <w:pStyle w:val="Heading2"/>
      </w:pPr>
      <w:r>
        <w:t xml:space="preserve">Challenges Facing Surgeons in Algeria Algiers</w:t>
      </w:r>
    </w:p>
    <w:p>
      <w:pPr>
        <w:pStyle w:val="FirstParagraph"/>
      </w:pPr>
      <w:r>
        <w:rPr>
          <w:bCs/>
          <w:b/>
        </w:rPr>
        <w:t xml:space="preserve">Bureaucratic Constraints:</w:t>
      </w:r>
      <w:r>
        <w:br/>
      </w:r>
      <w:r>
        <w:t xml:space="preserve">Despite improvements, administrative burdens remain a significant challenge. Paper-based record keeping and slow approval processes for medical equipment procurement can hinder timely interventions.</w:t>
      </w:r>
      <w:r>
        <w:br/>
      </w:r>
    </w:p>
    <w:p>
      <w:r>
        <w:pict>
          <v:rect style="width:0;height:1.5pt" o:hralign="center" o:hrstd="t" o:hr="t"/>
        </w:pict>
      </w:r>
    </w:p>
    <w:p>
      <w:pPr>
        <w:pStyle w:val="FirstParagraph"/>
      </w:pPr>
      <w:r>
        <w:rPr>
          <w:bCs/>
          <w:b/>
        </w:rPr>
        <w:t xml:space="preserve">Workforce Distribution:</w:t>
      </w:r>
      <w:r>
        <w:br/>
      </w:r>
      <w:r>
        <w:t xml:space="preserve">There is an uneven distribution of specialists across Algeria Algiers, with many concentrating in central districts like Hydra or El Biar, leaving suburban areas underserved.</w:t>
      </w:r>
      <w:r>
        <w:br/>
      </w:r>
    </w:p>
    <w:p>
      <w:r>
        <w:pict>
          <v:rect style="width:0;height:1.5pt" o:hralign="center" o:hrstd="t" o:hr="t"/>
        </w:pict>
      </w:r>
    </w:p>
    <w:p>
      <w:pPr>
        <w:pStyle w:val="FirstParagraph"/>
      </w:pPr>
      <w:r>
        <w:rPr>
          <w:bCs/>
          <w:b/>
        </w:rPr>
        <w:t xml:space="preserve">Patient Compliance and Awareness:</w:t>
      </w:r>
      <w:r>
        <w:br/>
      </w:r>
      <w:r>
        <w:t xml:space="preserve">Surgeons often report difficulties in managing chronic conditions due to low health literacy among patients. Post-operative compliance remains a persistent issue affecting recovery outcomes.</w:t>
      </w:r>
      <w:r>
        <w:br/>
      </w:r>
    </w:p>
    <w:p>
      <w:r>
        <w:pict>
          <v:rect style="width:0;height:1.5pt" o:hralign="center" o:hrstd="t" o:hr="t"/>
        </w:pict>
      </w:r>
    </w:p>
    <w:bookmarkEnd w:id="25"/>
    <w:bookmarkStart w:id="26" w:name="Xf12616e5cc71a2732ec29451d649a399bf54325"/>
    <w:p>
      <w:pPr>
        <w:pStyle w:val="Heading2"/>
      </w:pPr>
      <w:r>
        <w:t xml:space="preserve">Technological Integration and Future Directions</w:t>
      </w:r>
    </w:p>
    <w:p>
      <w:pPr>
        <w:pStyle w:val="FirstParagraph"/>
      </w:pPr>
      <w:r>
        <w:t xml:space="preserve">The future of surgery in Algeria Algiers is increasingly defined by digital transformation. Telemedicine platforms are beginning to facilitate remote consultations, allowing specialists in Algeria Algias to advise colleagues in rural hospitals. Additionally, the adoption of minimally invasive techniques—including robotic-assisted surgeries—is gaining traction among younger surgeons who have received specialized training overseas.</w:t>
      </w:r>
    </w:p>
    <w:p>
      <w:pPr>
        <w:pStyle w:val="BodyText"/>
      </w:pPr>
      <w:r>
        <w:t xml:space="preserve">Government initiatives aimed at upgrading hospital infrastructure include plans for fully digitalized medical records and advanced imaging centers. These investments signal a commitment to modernizing the surgical landscape, ensuring that Algeria Algias remains competitive on the African continent.</w:t>
      </w:r>
    </w:p>
    <w:bookmarkEnd w:id="26"/>
    <w:bookmarkStart w:id="27" w:name="social-impact-and-community-engagement"/>
    <w:p>
      <w:pPr>
        <w:pStyle w:val="Heading2"/>
      </w:pPr>
      <w:r>
        <w:t xml:space="preserve">Social Impact and Community Engagement</w:t>
      </w:r>
    </w:p>
    <w:p>
      <w:pPr>
        <w:pStyle w:val="FirstParagraph"/>
      </w:pPr>
      <w:r>
        <w:t xml:space="preserve">Beyond clinical duties, surgeons in Algeria Algiers play vital roles in community health education. Many participate in outreach programs focusing on trauma prevention, cancer screening awareness, and maternal health. This holistic approach reinforces trust between the medical profession and the public, highlighting how surgeons contribute to societal well-being beyond operating theaters.</w:t>
      </w:r>
    </w:p>
    <w:bookmarkEnd w:id="27"/>
    <w:bookmarkStart w:id="28" w:name="conclusion"/>
    <w:p>
      <w:pPr>
        <w:pStyle w:val="Heading2"/>
      </w:pPr>
      <w:r>
        <w:t xml:space="preserve">Conclusion</w:t>
      </w:r>
    </w:p>
    <w:p>
      <w:pPr>
        <w:pStyle w:val="FirstParagraph"/>
      </w:pPr>
      <w:r>
        <w:t xml:space="preserve">In conclusion, the surgeon in Algeria Algiers occupies a pivotal position within the nation’s healthcare architecture. Through continuous professional development, infrastructural upgrades, and adaptive practice models these professionals are overcoming systemic hurdles to deliver improved care. As Algeria continues its journey toward modernizing its health sector, supporting surgeons through better funding, equitable distribution of resources will remain essential for achieving universal health coverage goals.</w:t>
      </w:r>
    </w:p>
    <w:bookmarkEnd w:id="28"/>
    <w:bookmarkStart w:id="29" w:name="references"/>
    <w:p>
      <w:pPr>
        <w:pStyle w:val="Heading2"/>
      </w:pPr>
      <w:r>
        <w:t xml:space="preserve">References</w:t>
      </w:r>
    </w:p>
    <w:p>
      <w:pPr>
        <w:numPr>
          <w:ilvl w:val="0"/>
          <w:numId w:val="1001"/>
        </w:numPr>
        <w:pStyle w:val="Compact"/>
      </w:pPr>
      <w:r>
        <w:t xml:space="preserve">[1] Algerian Ministry of Health and Population. "Annual Report on Healthcare Statistics in Algeria." 2023.</w:t>
      </w:r>
    </w:p>
    <w:p>
      <w:pPr>
        <w:numPr>
          <w:ilvl w:val="0"/>
          <w:numId w:val="1001"/>
        </w:numPr>
        <w:pStyle w:val="Compact"/>
      </w:pPr>
      <w:r>
        <w:t xml:space="preserve">[2] University of Algiers Faculty of Medicine. "Curriculum Guidelines for Surgical Residency Programs."</w:t>
      </w:r>
    </w:p>
    <w:p>
      <w:pPr>
        <w:numPr>
          <w:ilvl w:val="0"/>
          <w:numId w:val="1001"/>
        </w:numPr>
        <w:pStyle w:val="Compact"/>
      </w:pPr>
      <w:r>
        <w:t xml:space="preserve">[3] Journal of North African Studies, Vol. 45, Issue 2: "Healthcare Infrastructure Developments in Urban Centers."</w:t>
      </w:r>
    </w:p>
    <w:p>
      <w:pPr>
        <w:numPr>
          <w:ilvl w:val="0"/>
          <w:numId w:val="1001"/>
        </w:numPr>
        <w:pStyle w:val="Compact"/>
      </w:pPr>
      <w:r>
        <w:t xml:space="preserve">[4] World Health Organization Regional Office for Africa. "Country Profile: Algeria - Health System Review."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the Surgeon in Algeria Algiers</dc:title>
  <dc:creator/>
  <dc:language>en</dc:language>
  <cp:keywords/>
  <dcterms:created xsi:type="dcterms:W3CDTF">2026-07-30T12:05:43Z</dcterms:created>
  <dcterms:modified xsi:type="dcterms:W3CDTF">2026-07-30T12:05:43Z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