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Alexandria,</w:t>
      </w:r>
      <w:r>
        <w:t xml:space="preserve"> </w:t>
      </w:r>
      <w:r>
        <w:t xml:space="preserve">Egypt</w:t>
      </w:r>
    </w:p>
    <w:bookmarkStart w:id="28" w:name="Xf099be4707f4455b8983c426d1a4a45a84379b1"/>
    <w:p>
      <w:pPr>
        <w:pStyle w:val="Heading1"/>
      </w:pPr>
      <w:r>
        <w:t xml:space="preserve">The Role and Evolution of the Surgeon in Alexandria, Egypt</w:t>
      </w:r>
    </w:p>
    <w:p>
      <w:pPr>
        <w:pStyle w:val="FirstParagraph"/>
      </w:pPr>
      <w:r>
        <w:rPr>
          <w:bCs/>
          <w:b/>
        </w:rPr>
        <w:t xml:space="preserve">A Term Paper Submitted in Partial Fulfillment of Academic Requirements for Medical History and Practice Studies</w:t>
      </w:r>
    </w:p>
    <w:p>
      <w:pPr>
        <w:pStyle w:val="BodyText"/>
      </w:pPr>
      <w:r>
        <w:rPr>
          <w:bCs/>
          <w:b/>
        </w:rPr>
        <w:t xml:space="preserve">Date:</w:t>
      </w:r>
      <w:r>
        <w:t xml:space="preserve"> </w:t>
      </w:r>
      <w:r>
        <w:t xml:space="preserve">October 2023</w:t>
      </w:r>
      <w:r>
        <w:br/>
      </w:r>
      <w:r>
        <w:rPr>
          <w:bCs/>
          <w:b/>
        </w:rPr>
        <w:t xml:space="preserve">Focusing Region:</w:t>
      </w:r>
      <w:r>
        <w:t xml:space="preserve"> </w:t>
      </w:r>
      <w:r>
        <w:t xml:space="preserve">Egypt, Alexandria</w:t>
      </w:r>
    </w:p>
    <w:bookmarkStart w:id="20" w:name="i.-introduction"/>
    <w:p>
      <w:pPr>
        <w:pStyle w:val="Heading2"/>
      </w:pPr>
      <w:r>
        <w:t xml:space="preserve">I. Introduction</w:t>
      </w:r>
    </w:p>
    <w:p>
      <w:pPr>
        <w:pStyle w:val="FirstParagraph"/>
      </w:pPr>
      <w:r>
        <w:t xml:space="preserve">The practice of surgery is one of the most dynamic and historically rich disciplines within medicine. In the context of</w:t>
      </w:r>
      <w:r>
        <w:t xml:space="preserve"> </w:t>
      </w:r>
      <w:r>
        <w:rPr>
          <w:bCs/>
          <w:b/>
        </w:rPr>
        <w:t xml:space="preserve">Egypt Alexandria</w:t>
      </w:r>
      <w:r>
        <w:t xml:space="preserve">, a city known for its ancient maritime history, cultural diversity, and modern medical advancements, the role of the surgeon has undergone profound transformations. This term paper aims to explore how a surgeon functions within this specific geographical and cultural framework. It is not merely sufficient to define what a</w:t>
      </w:r>
      <w:r>
        <w:t xml:space="preserve"> </w:t>
      </w:r>
      <w:r>
        <w:rPr>
          <w:bCs/>
          <w:b/>
        </w:rPr>
        <w:t xml:space="preserve">Surgeon</w:t>
      </w:r>
      <w:r>
        <w:t xml:space="preserve"> </w:t>
      </w:r>
      <w:r>
        <w:t xml:space="preserve">does in abstract terms; one must understand how their practice is shaped by the unique healthcare infrastructure, historical legacy, and contemporary challenges of</w:t>
      </w:r>
      <w:r>
        <w:t xml:space="preserve"> </w:t>
      </w:r>
      <w:r>
        <w:rPr>
          <w:bCs/>
          <w:b/>
        </w:rPr>
        <w:t xml:space="preserve">Egypt Alexandria</w:t>
      </w:r>
      <w:r>
        <w:t xml:space="preserve">. From the legacy of Cleopatra’s medical traditions to the modern high-tech hospitals along the Mediterranean coast, this paper analyzes the critical intersection between surgical expertise and local public health needs.</w:t>
      </w:r>
    </w:p>
    <w:bookmarkEnd w:id="20"/>
    <w:bookmarkStart w:id="21" w:name="Xd0dfb96e2e33fc5147a93364471b7c9435ef7ee"/>
    <w:p>
      <w:pPr>
        <w:pStyle w:val="Heading2"/>
      </w:pPr>
      <w:r>
        <w:t xml:space="preserve">II. Historical Context: The Legacy of Healing in Alexandria</w:t>
      </w:r>
    </w:p>
    <w:p>
      <w:pPr>
        <w:pStyle w:val="FirstParagraph"/>
      </w:pPr>
      <w:r>
        <w:t xml:space="preserve">To understand the modern surgeon in Egypt, one must look back to Alexandria as a cradle of medical knowledge. Ancient Alexandria was home to the famous Library and the Museum, where early anatomical studies were conducted. While direct surgical practices from antiquity are debated among historians due to religious restrictions on dissection, the city’s reputation as a center for healing persisted through Islamic Golden Age contributions and later European influences during the Ottoman and colonial periods. In modern times,</w:t>
      </w:r>
      <w:r>
        <w:t xml:space="preserve"> </w:t>
      </w:r>
      <w:r>
        <w:rPr>
          <w:bCs/>
          <w:b/>
        </w:rPr>
        <w:t xml:space="preserve">Egypt Alexandria</w:t>
      </w:r>
      <w:r>
        <w:t xml:space="preserve"> </w:t>
      </w:r>
      <w:r>
        <w:t xml:space="preserve">has positioned itself as a hub for medical tourism in North Africa. Consequently, the modern</w:t>
      </w:r>
      <w:r>
        <w:t xml:space="preserve"> </w:t>
      </w:r>
      <w:r>
        <w:rPr>
          <w:bCs/>
          <w:b/>
        </w:rPr>
        <w:t xml:space="preserve">Surgeon</w:t>
      </w:r>
      <w:r>
        <w:t xml:space="preserve"> </w:t>
      </w:r>
      <w:r>
        <w:t xml:space="preserve">here is often expected to adhere to international standards while navigating local resource constraints. The historical weight of this city demands that today’s surgeons maintain a standard of excellence that reflects Alexandria’s prestigious past as a global center of learning and innovation.</w:t>
      </w:r>
    </w:p>
    <w:bookmarkEnd w:id="21"/>
    <w:bookmarkStart w:id="22" w:name="X67c67343c3567ab4b628348f427988aaab8f073"/>
    <w:p>
      <w:pPr>
        <w:pStyle w:val="Heading2"/>
      </w:pPr>
      <w:r>
        <w:t xml:space="preserve">III. The Modern Surgeon: Scope and Specialization</w:t>
      </w:r>
    </w:p>
    <w:p>
      <w:pPr>
        <w:pStyle w:val="FirstParagraph"/>
      </w:pPr>
      <w:r>
        <w:t xml:space="preserve">In the contemporary healthcare landscape of</w:t>
      </w:r>
      <w:r>
        <w:t xml:space="preserve"> </w:t>
      </w:r>
      <w:r>
        <w:rPr>
          <w:bCs/>
          <w:b/>
        </w:rPr>
        <w:t xml:space="preserve">Egypt Alexandria</w:t>
      </w:r>
      <w:r>
        <w:t xml:space="preserve">, the role of the surgeon is highly specialized. General surgery remains a core discipline, addressing acute appendicitis, hernias, and trauma cases which are prevalent due to urban density and traffic accidents. However, there is a growing emphasis on subspecialties that mirror global trends but address local epidemiology. For instance, laparoscopic surgeons in Alexandria play a crucial role in reducing recovery times for patients from various socioeconomic backgrounds. Furthermore, cardiac surgeons are increasingly vital due to the rising prevalence of cardiovascular diseases among the Egyptian population. The modern surgeon is not just a technician who cuts; they are diagnosticians, decision-makers, and leaders of multidisciplinary teams comprising anesthesiologists, nurses, and intensivists. In</w:t>
      </w:r>
      <w:r>
        <w:t xml:space="preserve"> </w:t>
      </w:r>
      <w:r>
        <w:rPr>
          <w:bCs/>
          <w:b/>
        </w:rPr>
        <w:t xml:space="preserve">Egypt Alexandria</w:t>
      </w:r>
      <w:r>
        <w:t xml:space="preserve">, this collaborative approach is essential given the high patient volume seen in major institutions such as Al-Amiriya Hospital or the University Medical Center.</w:t>
      </w:r>
    </w:p>
    <w:bookmarkEnd w:id="22"/>
    <w:bookmarkStart w:id="23" w:name="X1e949f920d4ef8623dd0b8d28b93486b9124647"/>
    <w:p>
      <w:pPr>
        <w:pStyle w:val="Heading2"/>
      </w:pPr>
      <w:r>
        <w:t xml:space="preserve">IV. Challenges Faced by Surgeons in Egypt Alexandria</w:t>
      </w:r>
    </w:p>
    <w:p>
      <w:pPr>
        <w:pStyle w:val="FirstParagraph"/>
      </w:pPr>
      <w:r>
        <w:t xml:space="preserve">Despite advancements, surgeons operating in</w:t>
      </w:r>
      <w:r>
        <w:t xml:space="preserve"> </w:t>
      </w:r>
      <w:r>
        <w:rPr>
          <w:bCs/>
          <w:b/>
        </w:rPr>
        <w:t xml:space="preserve">Egypt Alexandria</w:t>
      </w:r>
      <w:r>
        <w:t xml:space="preserve"> </w:t>
      </w:r>
      <w:r>
        <w:t xml:space="preserve">face distinct challenges. Resource allocation is a primary concern; while private hospitals are well-equipped with state-of-the-art robotics and imaging technologies, public hospitals often struggle with equipment maintenance and supply chain issues. The surgeon must therefore possess adaptability—being able to deliver high-quality care using both advanced technology and traditional methods when necessary. Additionally, the demographic pressure of a growing population places immense strain on surgical departments. Emergency rooms in Alexandria frequently deal with trauma cases related to road accidents, requiring surgeons to be skilled in rapid triage and life-saving interventions. Furthermore, there is a significant brain drain phenomenon where highly trained</w:t>
      </w:r>
      <w:r>
        <w:t xml:space="preserve"> </w:t>
      </w:r>
      <w:r>
        <w:rPr>
          <w:bCs/>
          <w:b/>
        </w:rPr>
        <w:t xml:space="preserve">Surgeon</w:t>
      </w:r>
      <w:r>
        <w:t xml:space="preserve"> </w:t>
      </w:r>
      <w:r>
        <w:t xml:space="preserve">professionals may seek opportunities abroad. This necessitates strong retention strategies within the local healthcare system of</w:t>
      </w:r>
      <w:r>
        <w:t xml:space="preserve"> </w:t>
      </w:r>
      <w:r>
        <w:rPr>
          <w:bCs/>
          <w:b/>
        </w:rPr>
        <w:t xml:space="preserve">Egypt Alexandria</w:t>
      </w:r>
      <w:r>
        <w:t xml:space="preserve">, including continuous medical education programs and competitive remuneration structures.</w:t>
      </w:r>
    </w:p>
    <w:bookmarkEnd w:id="23"/>
    <w:bookmarkStart w:id="24" w:name="v.-medical-tourism-and-global-standards"/>
    <w:p>
      <w:pPr>
        <w:pStyle w:val="Heading2"/>
      </w:pPr>
      <w:r>
        <w:t xml:space="preserve">V. Medical Tourism and Global Standards</w:t>
      </w:r>
    </w:p>
    <w:p>
      <w:pPr>
        <w:pStyle w:val="FirstParagraph"/>
      </w:pPr>
      <w:r>
        <w:t xml:space="preserve">A unique aspect of the surgical landscape in</w:t>
      </w:r>
      <w:r>
        <w:t xml:space="preserve"> </w:t>
      </w:r>
      <w:r>
        <w:rPr>
          <w:bCs/>
          <w:b/>
        </w:rPr>
        <w:t xml:space="preserve">Egypt Alexandria</w:t>
      </w:r>
      <w:r>
        <w:t xml:space="preserve"> </w:t>
      </w:r>
      <w:r>
        <w:t xml:space="preserve">is its role as a destination for medical tourism. Patients from neighboring countries, Europe, and even further afield travel to Alexandria seeking cost-effective yet high-quality surgical care. This dynamic elevates the profile of local surgeons. To compete globally, a surgeon in this region must not only have clinical proficiency but also cultural competence and language skills. The expectation is that the standard of care in private sector hospitals aligns with Joint Commission International (JCI) standards. This global integration pushes the local medical community to adopt stricter protocols for infection control, patient safety, and post-operative care. For example, orthopedic surgeons performing joint replacements in Alexandria must ensure their outcomes are comparable to those achieved in Western centers of excellence. Thus, the identity of the surgeon is evolving from a local practitioner to a global healthcare provider within the specific context of</w:t>
      </w:r>
      <w:r>
        <w:t xml:space="preserve"> </w:t>
      </w:r>
      <w:r>
        <w:rPr>
          <w:bCs/>
          <w:b/>
        </w:rPr>
        <w:t xml:space="preserve">Egypt Alexandria</w:t>
      </w:r>
      <w:r>
        <w:t xml:space="preserve">.</w:t>
      </w:r>
    </w:p>
    <w:bookmarkEnd w:id="24"/>
    <w:bookmarkStart w:id="25" w:name="vi.-education-and-training-pathways"/>
    <w:p>
      <w:pPr>
        <w:pStyle w:val="Heading2"/>
      </w:pPr>
      <w:r>
        <w:t xml:space="preserve">VI. Education and Training Pathways</w:t>
      </w:r>
    </w:p>
    <w:p>
      <w:pPr>
        <w:pStyle w:val="FirstParagraph"/>
      </w:pPr>
      <w:r>
        <w:t xml:space="preserve">The training pipeline for a future surgeon in this region relies heavily on universities such as Alexandria University Faculty of Medicine. This institution has produced generations of surgeons who have gone on to practice locally and internationally. The residency training programs are rigorous, emphasizing hands-on experience under supervision. However, the transition from resident to independent</w:t>
      </w:r>
      <w:r>
        <w:t xml:space="preserve"> </w:t>
      </w:r>
      <w:r>
        <w:rPr>
          <w:bCs/>
          <w:b/>
        </w:rPr>
        <w:t xml:space="preserve">Surgeon</w:t>
      </w:r>
      <w:r>
        <w:t xml:space="preserve"> </w:t>
      </w:r>
      <w:r>
        <w:t xml:space="preserve">requires ongoing mentorship and exposure to complex cases. In</w:t>
      </w:r>
      <w:r>
        <w:t xml:space="preserve"> </w:t>
      </w:r>
      <w:r>
        <w:rPr>
          <w:bCs/>
          <w:b/>
        </w:rPr>
        <w:t xml:space="preserve">Egypt Alexandria</w:t>
      </w:r>
      <w:r>
        <w:t xml:space="preserve">, there is a strong emphasis on academic surgery, where surgeons are often involved in research alongside their clinical duties. This dual role contributes to the advancement of surgical techniques tailored for regional pathologies, such as hepatobiliary surgeries related to Hepatitis C, which has historically been a major public health issue in Egypt. Continued efforts to standardize post-graduate training ensure that new surgeons entering the workforce are prepared for the complexities they will face.</w:t>
      </w:r>
    </w:p>
    <w:bookmarkEnd w:id="25"/>
    <w:bookmarkStart w:id="26" w:name="vii.-conclusion"/>
    <w:p>
      <w:pPr>
        <w:pStyle w:val="Heading2"/>
      </w:pPr>
      <w:r>
        <w:t xml:space="preserve">VII. Conclusion</w:t>
      </w:r>
    </w:p>
    <w:p>
      <w:pPr>
        <w:pStyle w:val="FirstParagraph"/>
      </w:pPr>
      <w:r>
        <w:t xml:space="preserve">In conclusion, the role of the surgeon in</w:t>
      </w:r>
      <w:r>
        <w:t xml:space="preserve"> </w:t>
      </w:r>
      <w:r>
        <w:rPr>
          <w:bCs/>
          <w:b/>
        </w:rPr>
        <w:t xml:space="preserve">Egypt Alexandria</w:t>
      </w:r>
      <w:r>
        <w:t xml:space="preserve"> </w:t>
      </w:r>
      <w:r>
        <w:t xml:space="preserve">is multifaceted, deeply rooted in history, yet rapidly evolving with global medical trends. The surgeon here serves as a critical pillar of the healthcare system, balancing traditional responsibilities with modern technological demands. They operate within a complex environment characterized by both resource limitations and high expectations driven by medical tourism and local health needs. As</w:t>
      </w:r>
      <w:r>
        <w:t xml:space="preserve"> </w:t>
      </w:r>
      <w:r>
        <w:rPr>
          <w:bCs/>
          <w:b/>
        </w:rPr>
        <w:t xml:space="preserve">Egypt Alexandria</w:t>
      </w:r>
      <w:r>
        <w:t xml:space="preserve"> </w:t>
      </w:r>
      <w:r>
        <w:t xml:space="preserve">continues to develop its infrastructure and strengthen its international medical partnerships, the surgeon will remain at the forefront of these changes. Future developments must focus on supporting education, improving public hospital resources, and retaining talent to ensure that patients in this historic city receive care of the highest caliber. Understanding the specific context of</w:t>
      </w:r>
      <w:r>
        <w:t xml:space="preserve"> </w:t>
      </w:r>
      <w:r>
        <w:rPr>
          <w:bCs/>
          <w:b/>
        </w:rPr>
        <w:t xml:space="preserve">Egypt Alexandria</w:t>
      </w:r>
      <w:r>
        <w:t xml:space="preserve"> </w:t>
      </w:r>
      <w:r>
        <w:t xml:space="preserve">is therefore essential to comprehending the full scope and significance of modern surgical practice today.</w:t>
      </w:r>
    </w:p>
    <w:bookmarkEnd w:id="26"/>
    <w:bookmarkStart w:id="27" w:name="viii.-references-selected"/>
    <w:p>
      <w:pPr>
        <w:pStyle w:val="Heading2"/>
      </w:pPr>
      <w:r>
        <w:t xml:space="preserve">VIII. References (Selected)</w:t>
      </w:r>
    </w:p>
    <w:p>
      <w:pPr>
        <w:pStyle w:val="FirstParagraph"/>
      </w:pPr>
      <w:r>
        <w:rPr>
          <w:iCs/>
          <w:i/>
        </w:rPr>
        <w:t xml:space="preserve">Note: The following are illustrative references for academic formatting.</w:t>
      </w:r>
    </w:p>
    <w:p>
      <w:pPr>
        <w:numPr>
          <w:ilvl w:val="0"/>
          <w:numId w:val="1001"/>
        </w:numPr>
        <w:pStyle w:val="Compact"/>
      </w:pPr>
      <w:r>
        <w:t xml:space="preserve">Alexandria University Faculty of Medicine. (2019). *Annual Report on Surgical Outcomes and Training Standards*. Alexandria: AU Press.</w:t>
      </w:r>
    </w:p>
    <w:p>
      <w:pPr>
        <w:numPr>
          <w:ilvl w:val="0"/>
          <w:numId w:val="1001"/>
        </w:numPr>
        <w:pStyle w:val="Compact"/>
      </w:pPr>
      <w:r>
        <w:t xml:space="preserve">Mohamed, A., &amp; Hassan, K. (2021). "The Impact of Medical Tourism on Surgical Specialization in North Africa." *Journal of Egyptian Medical Association*, 45(3), 112-125.</w:t>
      </w:r>
    </w:p>
    <w:p>
      <w:pPr>
        <w:numPr>
          <w:ilvl w:val="0"/>
          <w:numId w:val="1001"/>
        </w:numPr>
        <w:pStyle w:val="Compact"/>
      </w:pPr>
      <w:r>
        <w:t xml:space="preserve">National Organization for Drug Control and Research. (2020). *Epidemiological Shifts in Hepatic Diseases and Surgical Implications*. Cairo: NODCAR Publications.</w:t>
      </w:r>
    </w:p>
    <w:p>
      <w:pPr>
        <w:numPr>
          <w:ilvl w:val="0"/>
          <w:numId w:val="1001"/>
        </w:numPr>
        <w:pStyle w:val="Compact"/>
      </w:pPr>
      <w:r>
        <w:t xml:space="preserve">World Health Organization Regional Office for the Eastern Mediterranean. (2018). *Health System Review: Egypt*. Alexandria: WHO EMRO.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Alexandria, Egypt</dc:title>
  <dc:creator/>
  <dc:language>en</dc:language>
  <cp:keywords/>
  <dcterms:created xsi:type="dcterms:W3CDTF">2026-07-30T13:13:36Z</dcterms:created>
  <dcterms:modified xsi:type="dcterms:W3CDTF">2026-07-30T13:13:36Z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