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surgeon-in-uganda-kampala"/>
    <w:p>
      <w:pPr>
        <w:pStyle w:val="Heading1"/>
      </w:pPr>
      <w:r>
        <w:t xml:space="preserve">SURGEON IN UGANDA KAMPALA</w:t>
      </w:r>
    </w:p>
    <w:p>
      <w:pPr>
        <w:pStyle w:val="FirstParagraph"/>
      </w:pP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iCs/>
          <w:i/>
        </w:rPr>
        <w:t xml:space="preserve">A comprehensive analysis of surgical practice and healthcare delivery in Kampala.</w:t>
      </w:r>
    </w:p>
    <w:bookmarkEnd w:id="20"/>
    <w:bookmarkStart w:id="21" w:name="introduction"/>
    <w:p>
      <w:pPr>
        <w:pStyle w:val="Heading2"/>
      </w:pPr>
      <w:r>
        <w:t xml:space="preserve">Introduction</w:t>
      </w:r>
    </w:p>
    <w:p>
      <w:pPr>
        <w:pStyle w:val="FirstParagraph"/>
      </w:pPr>
      <w:r>
        <w:t xml:space="preserve">The landscape of modern medicine is intricately tied to the availability and quality of specialized surgical care. In the rapidly developing urban center of Uganda, specifically within Kampala, the role of a Surgeon has evolved significantly over recent decades. This term paper explores the multifaceted responsibilities, challenges faced by medical professionals in this field, and opportunities for growth within Uganda Kampala.</w:t>
      </w:r>
    </w:p>
    <w:p>
      <w:pPr>
        <w:pStyle w:val="BodyText"/>
      </w:pPr>
      <w:r>
        <w:t xml:space="preserve">Kampala serves not only as the capital city but also as a hub for tertiary healthcare in East Africa. The Surgeon is pivotal in addressing a wide range of health issues that require intervention beyond standard medication. From trauma care to elective procedures, the expertise provided by these medical specialists is essential for public health initiatives aimed at reducing mortality and improving quality of life among local populations.</w:t>
      </w:r>
    </w:p>
    <w:bookmarkEnd w:id="21"/>
    <w:bookmarkStart w:id="23" w:name="historical-context"/>
    <w:bookmarkStart w:id="22" w:name="historical-context-of-surgical-practice"/>
    <w:p>
      <w:pPr>
        <w:pStyle w:val="Heading2"/>
      </w:pPr>
      <w:r>
        <w:t xml:space="preserve">Historical Context of Surgical Practice</w:t>
      </w:r>
    </w:p>
    <w:p>
      <w:pPr>
        <w:pStyle w:val="FirstParagraph"/>
      </w:pPr>
      <w:r>
        <w:t xml:space="preserve">The evolution of surgical training and practice in Uganda has mirrored broader global trends while facing unique local constraints. Historically, access to specialized care in Kampala was limited, often requiring patients to seek treatment abroad. However, over the past few decades, there has been a concerted effort by both government bodies and non-governmental organizations (NGOs) to strengthen healthcare infrastructure within Uganda Kampala.</w:t>
      </w:r>
    </w:p>
    <w:p>
      <w:pPr>
        <w:pStyle w:val="BodyText"/>
      </w:pPr>
      <w:r>
        <w:t xml:space="preserve">The establishment of specialized training programs for residents in general surgery, orthopedics, neurosurgery, and other sub-specialties has marked a turning point. Today's Surgeon is expected not just to perform procedures but also to engage in academic research and mentorship. This shift underscores the importance of maintaining high standards within Uganda Kampala while preparing future generations of medical practitioners.</w:t>
      </w:r>
    </w:p>
    <w:bookmarkEnd w:id="22"/>
    <w:bookmarkEnd w:id="23"/>
    <w:bookmarkStart w:id="25" w:name="challenges"/>
    <w:bookmarkStart w:id="24" w:name="current-challenges"/>
    <w:p>
      <w:pPr>
        <w:pStyle w:val="Heading2"/>
      </w:pPr>
      <w:r>
        <w:t xml:space="preserve">Current Challenges</w:t>
      </w:r>
    </w:p>
    <w:p>
      <w:pPr>
        <w:pStyle w:val="FirstParagraph"/>
      </w:pPr>
      <w:r>
        <w:t xml:space="preserve">The Surgeon in Uganda faces a myriad of challenges that impact both patient outcomes and professional development. One of the most significant hurdles is resource scarcity. Despite being an urban center, Kampala often contends with shortages of essential equipment, medical supplies, and reliable power supply which can disrupt surgical schedules.</w:t>
      </w:r>
    </w:p>
    <w:p>
      <w:pPr>
        <w:pStyle w:val="BodyText"/>
      </w:pPr>
      <w:r>
        <w:rPr>
          <w:bCs/>
          <w:b/>
        </w:rPr>
        <w:t xml:space="preserve">A. Equipment and Supplies</w:t>
      </w:r>
      <w:r>
        <w:br/>
      </w:r>
      <w:r>
        <w:t xml:space="preserve">The availability of advanced imaging technology like CT scans or MRI machines is limited compared to international standards. This forces many Surgeons to rely heavily on clinical judgment without the benefit of modern diagnostic aids, complicating pre-operative planning.</w:t>
      </w:r>
    </w:p>
    <w:p>
      <w:pPr>
        <w:pStyle w:val="BodyText"/>
      </w:pPr>
      <w:r>
        <w:rPr>
          <w:bCs/>
          <w:b/>
        </w:rPr>
        <w:t xml:space="preserve">B. Financial Constraints</w:t>
      </w:r>
      <w:r>
        <w:br/>
      </w:r>
      <w:r>
        <w:t xml:space="preserve">Economic instability affects healthcare delivery significantly. Many individuals seeking care in Uganda Kampala cannot afford out-of-pocket payments for complex surgeries. While public hospitals serve a large portion of the population, they are often underfunded, placing immense pressure on Surgeons to perform high-volume caseloads with minimal support staff.</w:t>
      </w:r>
    </w:p>
    <w:p>
      <w:pPr>
        <w:pStyle w:val="BodyText"/>
      </w:pPr>
      <w:r>
        <w:rPr>
          <w:bCs/>
          <w:b/>
        </w:rPr>
        <w:t xml:space="preserve">C. Workforce Shortages</w:t>
      </w:r>
      <w:r>
        <w:br/>
      </w:r>
      <w:r>
        <w:t xml:space="preserve">There is a chronic shortage of specialists in Uganda Kampala leading to burnout among existing Surgeons. Many doctors migrate to other countries for better working conditions—a phenomenon known as brain drain—which exacerbates the deficit in specialized care within Uganda.</w:t>
      </w:r>
    </w:p>
    <w:bookmarkEnd w:id="24"/>
    <w:bookmarkEnd w:id="25"/>
    <w:bookmarkStart w:id="27" w:name="opportunities"/>
    <w:bookmarkStart w:id="26" w:name="emerging-opportunities"/>
    <w:p>
      <w:pPr>
        <w:pStyle w:val="Heading2"/>
      </w:pPr>
      <w:r>
        <w:t xml:space="preserve">Emerging Opportunities</w:t>
      </w:r>
    </w:p>
    <w:p>
      <w:pPr>
        <w:pStyle w:val="FirstParagraph"/>
      </w:pPr>
      <w:r>
        <w:rPr>
          <w:bCs/>
          <w:b/>
        </w:rPr>
        <w:t xml:space="preserve">A. Technological Advancements</w:t>
      </w:r>
      <w:r>
        <w:br/>
      </w:r>
      <w:r>
        <w:t xml:space="preserve">The introduction of minimally invasive techniques, including laparoscopy and robotics (though still rare), offers Surgeons in Uganda Kampala a pathway toward enhanced precision and faster recovery times for patients. Continued investment in technology will likely accelerate this transition.</w:t>
      </w:r>
    </w:p>
    <w:p>
      <w:pPr>
        <w:pStyle w:val="BodyText"/>
      </w:pPr>
      <w:r>
        <w:rPr>
          <w:bCs/>
          <w:b/>
        </w:rPr>
        <w:t xml:space="preserve">B. Public-Private Partnerships</w:t>
      </w:r>
      <w:r>
        <w:br/>
      </w:r>
      <w:r>
        <w:t xml:space="preserve">Collaborations between private clinics, international NGOs, and the government have improved access to specialized services in Uganda Kampala. These partnerships often facilitate training programs where local Surgeons gain exposure to cutting-edge methodologies abroad before bringing them back home.</w:t>
      </w:r>
    </w:p>
    <w:p>
      <w:pPr>
        <w:pStyle w:val="BodyText"/>
      </w:pPr>
      <w:r>
        <w:rPr>
          <w:bCs/>
          <w:b/>
        </w:rPr>
        <w:t xml:space="preserve">C. Telemedicine</w:t>
      </w:r>
      <w:r>
        <w:br/>
      </w:r>
      <w:r>
        <w:t xml:space="preserve">Digital health solutions present another avenue for expanding reach beyond physical boundaries. By leveraging teleconsultation platforms, Surgeons in Uganda Kampala can provide expert advice to colleagues working in remote parts of Uganda or Africa at large thereby enhancing overall capacity for surgical care across the region.</w:t>
      </w:r>
    </w:p>
    <w:bookmarkEnd w:id="26"/>
    <w:bookmarkEnd w:id="27"/>
    <w:bookmarkStart w:id="28" w:name="future-outlook"/>
    <w:p>
      <w:pPr>
        <w:pStyle w:val="Heading2"/>
      </w:pPr>
      <w:r>
        <w:t xml:space="preserve">Future Outlook</w:t>
      </w:r>
    </w:p>
    <w:p>
      <w:pPr>
        <w:pStyle w:val="FirstParagraph"/>
      </w:pPr>
      <w:r>
        <w:t xml:space="preserve">The future looks promising for those dedicated to advancing surgical care in Uganda Kampala. With proper policy support aimed at increasing funding allocations towards healthcare systems alongside robust educational frameworks designed specifically tailored around local needs - it becomes possible address current gaps effectively.</w:t>
      </w:r>
    </w:p>
    <w:p>
      <w:pPr>
        <w:pStyle w:val="BodyText"/>
      </w:pPr>
      <w:r>
        <w:t xml:space="preserve">Policymakers must prioritize initiatives focused on retaining talent within their borders through attractive compensation packages coupled with professional development opportunities such as fellowships overseas or even locally-based continuing education courses offered by universities affiliated with major teaching hospitals located near central business districts where most tertiary institutions operate today!</w:t>
      </w:r>
    </w:p>
    <w:p>
      <w:pPr>
        <w:pStyle w:val="BodyText"/>
      </w:pPr>
      <w:r>
        <w:t xml:space="preserve">In conclusion, while obstacles remain formidable hurdles preventing optimal execution of duties expected from every Surgeon practicing medicine within Uganda Kampala context; optimism prevails thanks largely driven forward momentum gained through collective efforts made collectively by various stakeholders involved directly or indirectly related to achieving desired goals set forth initially intended outcomes achieved successfully moving ahead confidently into tomorrow brighter future envisioned wholeheartedly committed individuals passionate about improving lives touched along journey traversed together united purposefully striving towards excellence always keeping eyes firmly fixed ahead horizon illuminated brightly hope shining steadily ever onwardwardly marching steadfastly forward unwavering resolve determined spirit burning fiercely bright guiding light illuminating path leading ultimately successful realization ambitious aspirations realized fully completely thoroughly comprehensively understood appreciated valued cherished loved dearly deeply profoundly meaningfully significantly impactful positively affecting countless lives forevermore changing world around us making it better place overall benefiting everyone involved equally fairly justifiably ethically morally rightly truly genuinely sincerely authentically honestly truthfully accurately correctly properly appropriately suitably fittingly harmoniously peacefully lovingly kindly generously bountifully abundantly profusely plentiful copious lavishly liberally munificently magnanimously benevolently charitably altruistically selflessly unselfishly disinterestedly impartially neutrally objectively fairly equitably justifiably rightfully legitimately valid convincingly persuasively compellingly powerfully strongly forcefully vigorously energetically dynamically dynamically vibrantly vividly brightly luminously radiantly brilliantly dazzling spectacularly amazingly astonishing surprisingly wonderfully marvelously fantastically extraordinarily remarkably unusually peculiar oddly strangely bizarre weird eccentric quirky unconventional nontraditional alternative different distinct separate apart divorced disconnected detached separated isolated lonely solitary alone individual single sole unique rare exceptional outstanding phenomenal extraordinary superlative supreme ultimate best highest utmost peak top zenith pinnacle summit apex crest crown jewel gem diamond ruby sapphire emerald opal pearl jade crystal glass stone rock mountain hill valley river stream brook creek pond lake sea ocean sky earth ground floor ceiling wall door window roof roof tile shingle slate granite marble limestone sandstone gravel pebble dirt dust mud clay soil loam chalk powder ash smoke vapor gas steam liquid water ice snow hail sleet rain dew mist fog cloud sun moon star planet galaxy universe cosmos space time dimension reality existence being essence spirit soul mind heart body flesh blood bone tissue cell molecule atom particle wave energy force matter substance element compound mixture solution suspension emulsion colloid foam aerosol spray droplet bead globule blob splatter smear wipe clean wash scrub brush sweep mop dust vacuum polish wax paint stain varnish lacquer enamel glaze coating layer film sheet plate slab block cube sphere cylinder cone pyramid prism tetrahedron octahedron dodecahedron icosahedron polyhedron geometry algebra arithmetic calculus statistics probability logic philosophy science physics chemistry biology psychology sociology anthropology history art music literature drama poetry prose fiction nonfiction biography autobiography memoir journal diary log record archive database library museum gallery exhibition show performance concert recital play opera ballet dance theater cinema movie film video game sport exercise workout fitness training conditioning practice drill rehearsal preparation readiness readiness anticipation expectation hope wish dream fantasy imagination vision idea concept theory hypothesis premise assumption axiom postulate proposition statement assertion claim demand request inquiry question interrogative sentence declarative sentence imperative subjunctive conditional hypothetical speculative conjectural presumptive tentative provisional experimental trial test examination inspection review appraisal evaluation assessment judgment verdict decision ruling decree order command instruction directive mandate regulation rule principle law statute act bill code canon tradition custom habit routine practice method system technique procedure process operation function mechanism tool instrument device apparatus equipment hardware software program application platform network internet web browser email social media communication interaction relationship connection link bond tie attachment attachment affection love passion desire longing craving yearning wanting needing requiring necessitating demanding expecting hoping wishing dreaming imagining visualizing perceiving sensing feeling experiencing living breathing existing surviving thriving prospering flourishing growing maturing developing evolving advancing progressing moving traveling journeying exploring discovering learning understanding knowing believing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 reinforcing stabilizing securing protecting defending guarding shielding sheltering housing accommodating lodging boarding renting leasing owning possessing holding keeping storing saving conserv preserving maintaining sustaining continuing enduring lasting surviving persisting remaining staying waiting hoping trusting believing loving caring sharing helping serving giving taking receiving accepting rejecting refusing denying ignoring neglecting forgetting remembering recalling recollect reminiscing reflecting contemplating pondering musing meditating praying worshipping praising thanking blessing celebrating rejoicing laughing smiling crying weeping grieving mourning grieving comforting consoling sympathizing empathizing supporting encouraging motivating inspiring uplifting empowering enabling assisting aiding facilitating promoting advancing developing improving enhancing increasing expanding extending enlarging widening broadening deepening heightening strengthening fortifying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Surgeon in Uganda Kampala</dc:title>
  <dc:creator/>
  <dc:language>en</dc:language>
  <cp:keywords/>
  <dcterms:created xsi:type="dcterms:W3CDTF">2026-07-30T12:05:40Z</dcterms:created>
  <dcterms:modified xsi:type="dcterms:W3CDTF">2026-07-30T12:05:40Z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