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Systems</w:t>
      </w:r>
      <w:r>
        <w:t xml:space="preserve"> </w:t>
      </w:r>
      <w:r>
        <w:t xml:space="preserve">Engineer</w:t>
      </w:r>
      <w:r>
        <w:t xml:space="preserve"> </w:t>
      </w:r>
      <w:r>
        <w:t xml:space="preserve">in</w:t>
      </w:r>
      <w:r>
        <w:t xml:space="preserve"> </w:t>
      </w:r>
      <w:r>
        <w:t xml:space="preserve">Belgium</w:t>
      </w:r>
      <w:r>
        <w:t xml:space="preserve"> </w:t>
      </w:r>
      <w:r>
        <w:t xml:space="preserve">Brussels</w:t>
      </w:r>
    </w:p>
    <w:bookmarkStart w:id="32" w:name="term-paper"/>
    <w:p>
      <w:pPr>
        <w:pStyle w:val="Heading1"/>
      </w:pPr>
      <w:r>
        <w:t xml:space="preserve">Term Paper</w:t>
      </w:r>
    </w:p>
    <w:p>
      <w:pPr>
        <w:pStyle w:val="FirstParagraph"/>
      </w:pPr>
      <w:r>
        <w:rPr>
          <w:bCs/>
          <w:b/>
        </w:rPr>
        <w:t xml:space="preserve">Title:</w:t>
      </w:r>
      <w:r>
        <w:t xml:space="preserve">The Strategic Nexus of Complex Infrastructure and Digital Sovereignty: A Comprehensive Analysis of the Systems Engineer Role in Belgium Brussels</w:t>
      </w:r>
    </w:p>
    <w:p>
      <w:pPr>
        <w:pStyle w:val="BodyText"/>
      </w:pPr>
      <w:r>
        <w:rPr>
          <w:bCs/>
          <w:b/>
        </w:rPr>
        <w:t xml:space="preserve">Date:</w:t>
      </w:r>
      <w:r>
        <w:t xml:space="preserve"> </w:t>
      </w:r>
      <w:r>
        <w:t xml:space="preserve">October 26, 2023</w:t>
      </w:r>
    </w:p>
    <w:bookmarkStart w:id="20" w:name="introduction"/>
    <w:p>
      <w:pPr>
        <w:pStyle w:val="Heading2"/>
      </w:pPr>
      <w:r>
        <w:t xml:space="preserve">1. Introduction</w:t>
      </w:r>
    </w:p>
    <w:p>
      <w:pPr>
        <w:pStyle w:val="FirstParagraph"/>
      </w:pPr>
      <w:r>
        <w:t xml:space="preserve">The modern world is increasingly defined by its reliance on complex, interconnected technological ecosystems. In this landscape, the role of the Systems Engineer has evolved from a specialized technical function to a strategic imperative that bridges hardware, software, network operations, and organizational processes. This Term Paper aims to explore the multifaceted responsibilities of a</w:t>
      </w:r>
      <w:r>
        <w:t xml:space="preserve"> </w:t>
      </w:r>
      <w:r>
        <w:rPr>
          <w:bCs/>
          <w:b/>
        </w:rPr>
        <w:t xml:space="preserve">Systems Engineer</w:t>
      </w:r>
      <w:r>
        <w:t xml:space="preserve">, with a specific focus on their critical contribution within the unique geopolitical and economic context of</w:t>
      </w:r>
      <w:r>
        <w:t xml:space="preserve"> </w:t>
      </w:r>
      <w:r>
        <w:rPr>
          <w:bCs/>
          <w:b/>
        </w:rPr>
        <w:t xml:space="preserve">Belgium Brussels</w:t>
      </w:r>
      <w:r>
        <w:t xml:space="preserve">. As the de facto capital of the European Union, Brussels serves as a hub for international governance, policy-making, and cross-border collaboration. Consequently, the demand for robust engineering solutions is not merely local but carries significant implications for continental stability and digital sovereignty.</w:t>
      </w:r>
    </w:p>
    <w:p>
      <w:pPr>
        <w:pStyle w:val="BodyText"/>
      </w:pPr>
      <w:r>
        <w:t xml:space="preserve">The primary objective of this document is to delineate how systems engineering methodologies are applied to solve problems in one of the most regulated and diverse environments in the world. By examining case studies related to EU institutions, public transport, and cybersecurity frameworks within</w:t>
      </w:r>
      <w:r>
        <w:t xml:space="preserve"> </w:t>
      </w:r>
      <w:r>
        <w:rPr>
          <w:bCs/>
          <w:b/>
        </w:rPr>
        <w:t xml:space="preserve">Belgium Brussels</w:t>
      </w:r>
      <w:r>
        <w:t xml:space="preserve">, this paper will argue that a</w:t>
      </w:r>
      <w:r>
        <w:t xml:space="preserve"> </w:t>
      </w:r>
      <w:r>
        <w:rPr>
          <w:bCs/>
          <w:b/>
        </w:rPr>
        <w:t xml:space="preserve">Systems Engineer</w:t>
      </w:r>
      <w:r>
        <w:t xml:space="preserve"> </w:t>
      </w:r>
      <w:r>
        <w:t xml:space="preserve">acts as the essential integrator who ensures that disparate technological components function cohesively to support high-stakes public services.</w:t>
      </w:r>
    </w:p>
    <w:bookmarkEnd w:id="20"/>
    <w:bookmarkStart w:id="21" w:name="X53893ad8b1ce34175c39c739100c3f896eb9081"/>
    <w:p>
      <w:pPr>
        <w:pStyle w:val="Heading2"/>
      </w:pPr>
      <w:r>
        <w:t xml:space="preserve">2. Theoretical Framework of Systems Engineering</w:t>
      </w:r>
    </w:p>
    <w:p>
      <w:pPr>
        <w:pStyle w:val="FirstParagraph"/>
      </w:pPr>
      <w:r>
        <w:t xml:space="preserve">To understand the specific application of these skills in</w:t>
      </w:r>
      <w:r>
        <w:t xml:space="preserve"> </w:t>
      </w:r>
      <w:r>
        <w:rPr>
          <w:bCs/>
          <w:b/>
        </w:rPr>
        <w:t xml:space="preserve">Belgium Brussels</w:t>
      </w:r>
      <w:r>
        <w:t xml:space="preserve">, one must first establish a baseline definition of what constitutes systems engineering. Unlike traditional software or hardware engineering, which often focus on siloed components, systems engineering adopts a holistic approach. It involves the integration and management of complex systems over their life cycles from concept development to disposal.</w:t>
      </w:r>
    </w:p>
    <w:p>
      <w:pPr>
        <w:pStyle w:val="BodyText"/>
      </w:pPr>
      <w:r>
        <w:t xml:space="preserve">The core competencies required for this role include requirements analysis, architectural design, risk management, and verification and validation (V&amp;V). For a</w:t>
      </w:r>
      <w:r>
        <w:t xml:space="preserve"> </w:t>
      </w:r>
      <w:r>
        <w:rPr>
          <w:bCs/>
          <w:b/>
        </w:rPr>
        <w:t xml:space="preserve">Systems Engineer</w:t>
      </w:r>
      <w:r>
        <w:t xml:space="preserve">, the challenge lies in balancing conflicting constraints such as cost, schedule, performance, and security. In the context of this Term Paper it is crucial to highlight that these theoretical principles must be adapted when applied to real-world scenarios where human factors and regulatory environments play a significant role.</w:t>
      </w:r>
    </w:p>
    <w:bookmarkEnd w:id="21"/>
    <w:bookmarkStart w:id="24" w:name="the-context-of-belgium-brussels"/>
    <w:p>
      <w:pPr>
        <w:pStyle w:val="Heading2"/>
      </w:pPr>
      <w:r>
        <w:t xml:space="preserve">3. The Context of Belgium Brussels</w:t>
      </w:r>
    </w:p>
    <w:p>
      <w:pPr>
        <w:pStyle w:val="FirstParagraph"/>
      </w:pPr>
      <w:r>
        <w:rPr>
          <w:bCs/>
          <w:b/>
        </w:rPr>
        <w:t xml:space="preserve">Belgium Brussels</w:t>
      </w:r>
      <w:r>
        <w:t xml:space="preserve"> </w:t>
      </w:r>
      <w:r>
        <w:t xml:space="preserve">presents a distinct environment for systems engineering due to its dual identity as both the capital city of the Kingdom of Belgium and the administrative heart of the European Union. This duality creates a complex matrix of requirements that any technical project must navigate.</w:t>
      </w:r>
    </w:p>
    <w:bookmarkStart w:id="22" w:name="multilingualism-and-cultural-diversity"/>
    <w:p>
      <w:pPr>
        <w:pStyle w:val="Heading3"/>
      </w:pPr>
      <w:r>
        <w:t xml:space="preserve">3.1 Multilingualism and Cultural Diversity</w:t>
      </w:r>
    </w:p>
    <w:p>
      <w:pPr>
        <w:pStyle w:val="FirstParagraph"/>
      </w:pPr>
      <w:r>
        <w:t xml:space="preserve">In</w:t>
      </w:r>
      <w:r>
        <w:t xml:space="preserve"> </w:t>
      </w:r>
      <w:r>
        <w:rPr>
          <w:bCs/>
          <w:b/>
        </w:rPr>
        <w:t xml:space="preserve">Belgium Brussels</w:t>
      </w:r>
      <w:r>
        <w:t xml:space="preserve">, systems are rarely designed for a monolithic user base. They must support multiple official languages, including Dutch, French, and English. For a</w:t>
      </w:r>
      <w:r>
        <w:t xml:space="preserve"> </w:t>
      </w:r>
      <w:r>
        <w:rPr>
          <w:bCs/>
          <w:b/>
        </w:rPr>
        <w:t xml:space="preserve">Systems Engineer</w:t>
      </w:r>
      <w:r>
        <w:t xml:space="preserve">, this translates into complex internationalization (i18n) and localization (l10n) requirements within software architectures. Furthermore, the cultural diversity of the workforce requires communication protocols that are clear across language barriers.</w:t>
      </w:r>
    </w:p>
    <w:bookmarkEnd w:id="22"/>
    <w:bookmarkStart w:id="23" w:name="regulatory-compliance-and-security"/>
    <w:p>
      <w:pPr>
        <w:pStyle w:val="Heading3"/>
      </w:pPr>
      <w:r>
        <w:t xml:space="preserve">3.2 Regulatory Compliance and Security</w:t>
      </w:r>
    </w:p>
    <w:p>
      <w:pPr>
        <w:pStyle w:val="FirstParagraph"/>
      </w:pPr>
      <w:r>
        <w:t xml:space="preserve">The presence of numerous supranational organizations in</w:t>
      </w:r>
      <w:r>
        <w:t xml:space="preserve"> </w:t>
      </w:r>
      <w:r>
        <w:rPr>
          <w:bCs/>
          <w:b/>
        </w:rPr>
        <w:t xml:space="preserve">Belgium Brussels</w:t>
      </w:r>
      <w:r>
        <w:t xml:space="preserve">, such as NATO headquarters, the European Commission, and various NGOs, creates an environment with stringent security requirements. Data protection regulations like GDPR (General Data Protection Regulation) are not just legal obligations but engineering constraints. A</w:t>
      </w:r>
      <w:r>
        <w:t xml:space="preserve"> </w:t>
      </w:r>
      <w:r>
        <w:rPr>
          <w:bCs/>
          <w:b/>
        </w:rPr>
        <w:t xml:space="preserve">Systems Engineer</w:t>
      </w:r>
      <w:r>
        <w:t xml:space="preserve"> </w:t>
      </w:r>
      <w:r>
        <w:t xml:space="preserve">working in this region must prioritize security-by-design principles to protect sensitive citizen and state data.</w:t>
      </w:r>
    </w:p>
    <w:bookmarkEnd w:id="23"/>
    <w:bookmarkEnd w:id="24"/>
    <w:bookmarkStart w:id="28" w:name="X3c128962feeb7cf06c023a39d00c80d9fb288c6"/>
    <w:p>
      <w:pPr>
        <w:pStyle w:val="Heading2"/>
      </w:pPr>
      <w:r>
        <w:t xml:space="preserve">4. Key Application Areas for Systems Engineers in Belgium Brussels</w:t>
      </w:r>
    </w:p>
    <w:p>
      <w:pPr>
        <w:pStyle w:val="FirstParagraph"/>
      </w:pPr>
      <w:r>
        <w:t xml:space="preserve">This section details three critical sectors within</w:t>
      </w:r>
      <w:r>
        <w:t xml:space="preserve"> </w:t>
      </w:r>
      <w:r>
        <w:rPr>
          <w:bCs/>
          <w:b/>
        </w:rPr>
        <w:t xml:space="preserve">Belgium BrusselsBrunel</w:t>
      </w:r>
      <w:r>
        <w:t xml:space="preserve"> </w:t>
      </w:r>
      <w:r>
        <w:t xml:space="preserve">were systems engineering expertise is particularly vital.</w:t>
      </w:r>
    </w:p>
    <w:bookmarkStart w:id="25" w:name="smart-mobility-and-public-transport"/>
    <w:p>
      <w:pPr>
        <w:pStyle w:val="Heading3"/>
      </w:pPr>
      <w:r>
        <w:t xml:space="preserve">4.1 Smart Mobility and Public Transport</w:t>
      </w:r>
    </w:p>
    <w:p>
      <w:pPr>
        <w:pStyle w:val="FirstParagraph"/>
      </w:pPr>
      <w:r>
        <w:t xml:space="preserve">The Société des Transports Intercommunaux de Bruxelles (STIB/MIVB) operates one of the most complex urban transit networks in Europe. Managing this network requires sophisticated systems engineering to synchronize trains, buses, and trams in real-time. A</w:t>
      </w:r>
      <w:r>
        <w:t xml:space="preserve"> </w:t>
      </w:r>
      <w:r>
        <w:rPr>
          <w:bCs/>
          <w:b/>
        </w:rPr>
        <w:t xml:space="preserve">Systems Engineer</w:t>
      </w:r>
    </w:p>
    <w:p>
      <w:pPr>
        <w:pStyle w:val="BodyText"/>
      </w:pPr>
      <w:r>
        <w:t xml:space="preserve">here is responsible for integrating IoT sensors for predictive maintenance with centralized control systems to optimize traffic flow. The goal is to enhance user experience while maintaining operational reliability.</w:t>
      </w:r>
    </w:p>
    <w:bookmarkEnd w:id="25"/>
    <w:bookmarkStart w:id="26" w:name="cybersecurity-infrastructure"/>
    <w:p>
      <w:pPr>
        <w:pStyle w:val="Heading3"/>
      </w:pPr>
      <w:r>
        <w:t xml:space="preserve">4.2 Cybersecurity Infrastructure</w:t>
      </w:r>
    </w:p>
    <w:p>
      <w:pPr>
        <w:pStyle w:val="FirstParagraph"/>
      </w:pPr>
      <w:r>
        <w:rPr>
          <w:bCs/>
          <w:b/>
        </w:rPr>
        <w:t xml:space="preserve">Brunel BrusselsBrunel</w:t>
      </w:r>
      <w:r>
        <w:t xml:space="preserve"> </w:t>
      </w:r>
      <w:r>
        <w:t xml:space="preserve">-brussels.com/technology/cyber-security/ target="_blank"&gt;Cyber Security Belgium Brussels, is a major target for cyber espionage due to its political significance. Systems engineers play a crucial role in designing resilient network architectures that can withstand sophisticated attacks. This involves threat modeling, incident response planning, and the implementation of zero-trust security models. In</w:t>
      </w:r>
      <w:r>
        <w:t xml:space="preserve"> </w:t>
      </w:r>
      <w:r>
        <w:rPr>
          <w:bCs/>
          <w:b/>
        </w:rPr>
        <w:t xml:space="preserve">Brunel BrusselsBrunel</w:t>
      </w:r>
      <w:r>
        <w:t xml:space="preserve"> </w:t>
      </w:r>
      <w:r>
        <w:t xml:space="preserve">, the interplay between national security agencies and private sector partners requires systems engineers to act as liaisons who translate technical vulnerabilities into policy recommendations.</w:t>
      </w:r>
    </w:p>
    <w:bookmarkEnd w:id="26"/>
    <w:bookmarkStart w:id="27" w:name="green-energy-transition"/>
    <w:p>
      <w:pPr>
        <w:pStyle w:val="Heading3"/>
      </w:pPr>
      <w:r>
        <w:t xml:space="preserve">4.3 Green Energy Transition</w:t>
      </w:r>
    </w:p>
    <w:p>
      <w:pPr>
        <w:pStyle w:val="FirstParagraph"/>
      </w:pPr>
      <w:r>
        <w:t xml:space="preserve">As part of Belgium's broader energy transition goals, urban infrastructure in</w:t>
      </w:r>
      <w:r>
        <w:t xml:space="preserve"> </w:t>
      </w:r>
      <w:r>
        <w:rPr>
          <w:bCs/>
          <w:b/>
        </w:rPr>
        <w:t xml:space="preserve">Brunel BrusselsBrunel</w:t>
      </w:r>
      <w:r>
        <w:t xml:space="preserve"> </w:t>
      </w:r>
      <w:r>
        <w:t xml:space="preserve">-brussels.com/technology/green-energy/ target="_blank"&gt;Green Energy Transition Belgium Brussels is undergoing significant transformation. Smart grids, solar panel integration, and electric vehicle charging stations require seamless coordination between utility providers and municipal authorities. A</w:t>
      </w:r>
      <w:r>
        <w:t xml:space="preserve"> </w:t>
      </w:r>
      <w:r>
        <w:rPr>
          <w:bCs/>
          <w:b/>
        </w:rPr>
        <w:t xml:space="preserve">Systems Engineer</w:t>
      </w:r>
    </w:p>
    <w:p>
      <w:pPr>
        <w:pStyle w:val="BodyText"/>
      </w:pPr>
      <w:r>
        <w:t xml:space="preserve">ensures that these disparate energy sources can be managed efficiently to balance supply and demand.</w:t>
      </w:r>
    </w:p>
    <w:bookmarkEnd w:id="27"/>
    <w:bookmarkEnd w:id="28"/>
    <w:bookmarkStart w:id="29" w:name="X31ab2d95f35ade7de114e7af5bd4f0f7b6bc9ce"/>
    <w:p>
      <w:pPr>
        <w:pStyle w:val="Heading2"/>
      </w:pPr>
      <w:r>
        <w:t xml:space="preserve">5. Challenges Faced by Systems Engineers in Belgium Brussels</w:t>
      </w:r>
    </w:p>
    <w:p>
      <w:pPr>
        <w:pStyle w:val="FirstParagraph"/>
      </w:pPr>
      <w:r>
        <w:t xml:space="preserve">The unique characteristics of working in the capital city present specific challenges. One major hurdle is bureaucratic complexity. Projects often involve multiple stakeholders, including local municipalities, regional governments (Flanders and Wallonia), and EU bodies. A</w:t>
      </w:r>
      <w:r>
        <w:t xml:space="preserve"> </w:t>
      </w:r>
      <w:r>
        <w:rPr>
          <w:bCs/>
          <w:b/>
        </w:rPr>
        <w:t xml:space="preserve">Systems Engineer</w:t>
      </w:r>
    </w:p>
    <w:p>
      <w:pPr>
        <w:pStyle w:val="BodyText"/>
      </w:pPr>
      <w:r>
        <w:t xml:space="preserve">must possess strong soft skills to navigate this labyrinthine structure.</w:t>
      </w:r>
    </w:p>
    <w:p>
      <w:pPr>
        <w:pStyle w:val="BodyText"/>
      </w:pPr>
      <w:r>
        <w:t xml:space="preserve">Another challenge is the pace of technological change versus the speed of public procurement processes. In</w:t>
      </w:r>
      <w:r>
        <w:t xml:space="preserve"> </w:t>
      </w:r>
      <w:r>
        <w:rPr>
          <w:bCs/>
          <w:b/>
        </w:rPr>
        <w:t xml:space="preserve">Brunel BrusselsBrunel</w:t>
      </w:r>
      <w:r>
        <w:t xml:space="preserve"> </w:t>
      </w:r>
      <w:r>
        <w:t xml:space="preserve">-brussels.com/technology/digital-transformation/ target="_blank"&gt;Digital Transformation Belgium Brussels, public institutions may lag behind private sector innovation. Systems engineers must design flexible architectures that can accommodate future upgrades without requiring complete system overhauls.</w:t>
      </w:r>
    </w:p>
    <w:bookmarkEnd w:id="29"/>
    <w:bookmarkStart w:id="30" w:name="conclusion"/>
    <w:p>
      <w:pPr>
        <w:pStyle w:val="Heading2"/>
      </w:pPr>
      <w:r>
        <w:t xml:space="preserve">6. Conclusion</w:t>
      </w:r>
    </w:p>
    <w:p>
      <w:pPr>
        <w:pStyle w:val="FirstParagraph"/>
      </w:pPr>
      <w:r>
        <w:t xml:space="preserve">In conclusion, this Term Paper has highlighted the pivotal role of the</w:t>
      </w:r>
      <w:r>
        <w:t xml:space="preserve"> </w:t>
      </w:r>
      <w:r>
        <w:rPr>
          <w:bCs/>
          <w:b/>
        </w:rPr>
        <w:t xml:space="preserve">Brunel BrusselsBrunel</w:t>
      </w:r>
      <w:r>
        <w:t xml:space="preserve"> </w:t>
      </w:r>
      <w:r>
        <w:t xml:space="preserve">-brussels.com/careers/systems-engineer/ target="_blank"&gt;Systems Engineer Belgium Brussels in shaping the technological infrastructure of one of Europe's most important cities. By integrating technical expertise with an understanding of regulatory, cultural, and operational contexts, these professionals enable the smooth functioning of critical services.</w:t>
      </w:r>
    </w:p>
    <w:p>
      <w:pPr>
        <w:pStyle w:val="BodyText"/>
      </w:pPr>
      <w:r>
        <w:t xml:space="preserve">The analysis demonstrates that in</w:t>
      </w:r>
      <w:r>
        <w:t xml:space="preserve"> </w:t>
      </w:r>
      <w:r>
        <w:rPr>
          <w:bCs/>
          <w:b/>
        </w:rPr>
        <w:t xml:space="preserve">Brunel BrusselsBrunel</w:t>
      </w:r>
      <w:r>
        <w:t xml:space="preserve"> </w:t>
      </w:r>
      <w:r>
        <w:t xml:space="preserve">-brussels.com/industry/government/public-sector/ target="_blank"&gt;Public Sector Belgium Brussels, a systems engineer is not just a technical implementer but also a strategic advisor who ensures that technology serves the public good. As challenges related to digital sovereignty, climate change, and security continue to grow, the importance of skilled</w:t>
      </w:r>
      <w:r>
        <w:t xml:space="preserve"> </w:t>
      </w:r>
      <w:r>
        <w:rPr>
          <w:bCs/>
          <w:b/>
        </w:rPr>
        <w:t xml:space="preserve">Brunel BrusselsBrunel</w:t>
      </w:r>
      <w:r>
        <w:t xml:space="preserve"> </w:t>
      </w:r>
      <w:r>
        <w:t xml:space="preserve">-brussels.com/industry/it-consulting/digital-transformation/ target="_blank"&gt;Digital Transformation Belgium Brussels in these efforts will only increase.</w:t>
      </w:r>
    </w:p>
    <w:p>
      <w:pPr>
        <w:pStyle w:val="BodyText"/>
      </w:pPr>
      <w:r>
        <w:t xml:space="preserve">Future research should focus on the impact of artificial intelligence on systems engineering practices within</w:t>
      </w:r>
      <w:r>
        <w:t xml:space="preserve"> </w:t>
      </w:r>
      <w:r>
        <w:rPr>
          <w:bCs/>
          <w:b/>
        </w:rPr>
        <w:t xml:space="preserve">Brunel BrusselsBrunel</w:t>
      </w:r>
      <w:r>
        <w:t xml:space="preserve"> </w:t>
      </w:r>
      <w:r>
        <w:t xml:space="preserve">-brussels.com/technology/artificial-intelligence/ target="_blank"&gt;Artificial Intelligence Belgium Brussels, particularly regarding ethical considerations and autonomous decision-making in public services. Ultimately, the success of modern urban planning in</w:t>
      </w:r>
      <w:r>
        <w:t xml:space="preserve"> </w:t>
      </w:r>
      <w:r>
        <w:rPr>
          <w:bCs/>
          <w:b/>
        </w:rPr>
        <w:t xml:space="preserve">Brunel BrusselsBrunel</w:t>
      </w:r>
      <w:r>
        <w:t xml:space="preserve"> </w:t>
      </w:r>
      <w:r>
        <w:t xml:space="preserve">-brussels.com/city-profiles/ target="_blank"&gt;City Profile Belgium Brussels depends on the ability of systems engineers to harmonize technology with human needs.</w:t>
      </w:r>
    </w:p>
    <w:bookmarkEnd w:id="30"/>
    <w:bookmarkStart w:id="31" w:name="references-illustrative"/>
    <w:p>
      <w:pPr>
        <w:pStyle w:val="Heading2"/>
      </w:pPr>
      <w:r>
        <w:t xml:space="preserve">7. References (Illustrative)</w:t>
      </w:r>
    </w:p>
    <w:p>
      <w:pPr>
        <w:numPr>
          <w:ilvl w:val="0"/>
          <w:numId w:val="1001"/>
        </w:numPr>
        <w:pStyle w:val="Compact"/>
      </w:pPr>
      <w:r>
        <w:t xml:space="preserve">Vallée, J. (2019). Systems Engineering Principles for Complex Projects in Europe. Journal of European Engineering Management.</w:t>
      </w:r>
    </w:p>
    <w:p>
      <w:pPr>
        <w:numPr>
          <w:ilvl w:val="0"/>
          <w:numId w:val="1001"/>
        </w:numPr>
        <w:pStyle w:val="Compact"/>
      </w:pPr>
      <w:r>
        <w:t xml:space="preserve">Government of Belgium Brussels Urban Planning Office. (2021). Smart City Frameworks and Digital Infrastructure.</w:t>
      </w:r>
    </w:p>
    <w:p>
      <w:pPr>
        <w:numPr>
          <w:ilvl w:val="0"/>
          <w:numId w:val="1001"/>
        </w:numPr>
        <w:pStyle w:val="Compact"/>
      </w:pPr>
      <w:r>
        <w:t xml:space="preserve">European Union Agency for Cybersecurity. (2023). Guidelines for Critical Infrastructure Protection in Member States.</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the Systems Engineer in Belgium Brussels</dc:title>
  <dc:creator/>
  <dc:language>en</dc:language>
  <cp:keywords/>
  <dcterms:created xsi:type="dcterms:W3CDTF">2026-07-29T06:06:07Z</dcterms:created>
  <dcterms:modified xsi:type="dcterms:W3CDTF">2026-07-29T06:06:07Z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