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Chile</w:t>
      </w:r>
      <w:r>
        <w:t xml:space="preserve"> </w:t>
      </w:r>
      <w:r>
        <w:t xml:space="preserve">Santiago</w:t>
      </w:r>
    </w:p>
    <w:bookmarkStart w:id="30" w:name="X7761d431fd6f197f82e881742f7eff78c56e54b"/>
    <w:p>
      <w:pPr>
        <w:pStyle w:val="Heading1"/>
      </w:pPr>
      <w:r>
        <w:t xml:space="preserve">The Strategic Role of the Systems Engineer in Chile Santiago</w:t>
      </w:r>
    </w:p>
    <w:p>
      <w:pPr>
        <w:pStyle w:val="FirstParagraph"/>
      </w:pPr>
      <w:r>
        <w:t xml:space="preserve">A Term Paper Analyzing Technological Integration, Infrastructure Development, and Digital Transformation in the Capital Region</w:t>
      </w:r>
    </w:p>
    <w:bookmarkStart w:id="20" w:name="abstract"/>
    <w:p>
      <w:pPr>
        <w:pStyle w:val="Heading2"/>
      </w:pPr>
      <w:r>
        <w:t xml:space="preserve">Abstract</w:t>
      </w:r>
    </w:p>
    <w:p>
      <w:pPr>
        <w:pStyle w:val="FirstParagraph"/>
      </w:pPr>
      <w:r>
        <w:t xml:space="preserve">The rapid evolution of global technology has necessitated a shift from traditional engineering disciplines to more holistic approaches that integrate hardware, software, data analytics, and human factors. In this context, the role of the</w:t>
      </w:r>
      <w:r>
        <w:t xml:space="preserve"> </w:t>
      </w:r>
      <w:r>
        <w:rPr>
          <w:bCs/>
          <w:b/>
        </w:rPr>
        <w:t xml:space="preserve">Systems Engineer</w:t>
      </w:r>
      <w:r>
        <w:t xml:space="preserve"> </w:t>
      </w:r>
      <w:r>
        <w:t xml:space="preserve">becomes pivotal in driving innovation and operational efficiency. This term paper explores the critical importance of systems engineering within the specific socio-economic and technological landscape of</w:t>
      </w:r>
      <w:r>
        <w:t xml:space="preserve"> </w:t>
      </w:r>
      <w:r>
        <w:rPr>
          <w:bCs/>
          <w:b/>
        </w:rPr>
        <w:t xml:space="preserve">Chile Santiago</w:t>
      </w:r>
      <w:r>
        <w:t xml:space="preserve">. By analyzing local infrastructure projects, digital transformation initiatives in state-owned enterprises, and the burgeoning startup ecosystem, this document elucidates how systems engineers act as vital intermediaries between technical complexity and strategic business goals. The study highlights that for</w:t>
      </w:r>
      <w:r>
        <w:t xml:space="preserve"> </w:t>
      </w:r>
      <w:r>
        <w:rPr>
          <w:bCs/>
          <w:b/>
        </w:rPr>
        <w:t xml:space="preserve">Chile Santiago</w:t>
      </w:r>
      <w:r>
        <w:t xml:space="preserve"> </w:t>
      </w:r>
      <w:r>
        <w:t xml:space="preserve">to maintain its position as a technological leader in Latin America, it must leverage the interdisciplinary skills of systems engineering to solve complex urban, economic, and social challenges.</w:t>
      </w:r>
    </w:p>
    <w:bookmarkEnd w:id="20"/>
    <w:bookmarkStart w:id="21" w:name="introduction"/>
    <w:p>
      <w:pPr>
        <w:pStyle w:val="Heading2"/>
      </w:pPr>
      <w:r>
        <w:t xml:space="preserve">1. Introduction</w:t>
      </w:r>
    </w:p>
    <w:p>
      <w:pPr>
        <w:pStyle w:val="FirstParagraph"/>
      </w:pPr>
      <w:r>
        <w:t xml:space="preserve">In an era defined by Industry 4.0 and the Fourth Industrial Revolution, the complexity of modern technological systems has outpaced traditional siloed approaches to problem-solving. The discipline of Systems Engineering (SE) emerged to address this complexity by providing a structured methodology for designing, managing, and optimizing large-scale systems over their entire life cycle. While originally rooted in aerospace and military applications, SE is now ubiquitous across industries ranging from healthcare to urban planning.</w:t>
      </w:r>
    </w:p>
    <w:p>
      <w:pPr>
        <w:pStyle w:val="BodyText"/>
      </w:pPr>
      <w:r>
        <w:t xml:space="preserve">The capital city of</w:t>
      </w:r>
      <w:r>
        <w:t xml:space="preserve"> </w:t>
      </w:r>
      <w:r>
        <w:rPr>
          <w:bCs/>
          <w:b/>
        </w:rPr>
        <w:t xml:space="preserve">Chile Santiago</w:t>
      </w:r>
      <w:r>
        <w:t xml:space="preserve"> </w:t>
      </w:r>
      <w:r>
        <w:t xml:space="preserve">serves as a unique laboratory for these engineering principles. As the economic, cultural, and political heart of Chile, it faces multifaceted challenges including rapid urbanization, traffic congestion, energy transition needs, and the imperative to digitize public services. In this environment, the</w:t>
      </w:r>
      <w:r>
        <w:t xml:space="preserve"> </w:t>
      </w:r>
      <w:r>
        <w:rPr>
          <w:bCs/>
          <w:b/>
        </w:rPr>
        <w:t xml:space="preserve">Systems Engineer</w:t>
      </w:r>
      <w:r>
        <w:t xml:space="preserve"> </w:t>
      </w:r>
      <w:r>
        <w:t xml:space="preserve">is not merely a software developer or a hardware technician but a strategic architect who ensures that disparate technological components work in harmony to achieve specific objectives. This term paper argues that the integration of systems engineering methodologies in</w:t>
      </w:r>
      <w:r>
        <w:t xml:space="preserve"> </w:t>
      </w:r>
      <w:r>
        <w:rPr>
          <w:bCs/>
          <w:b/>
        </w:rPr>
        <w:t xml:space="preserve">Chile Santiago</w:t>
      </w:r>
      <w:r>
        <w:t xml:space="preserve">'s development framework is essential for sustainable growth and technological sovereignty.</w:t>
      </w:r>
    </w:p>
    <w:bookmarkEnd w:id="21"/>
    <w:bookmarkStart w:id="22" w:name="Xd5d47896bfaf2483d09b4e6652502ff53dc1a00"/>
    <w:p>
      <w:pPr>
        <w:pStyle w:val="Heading2"/>
      </w:pPr>
      <w:r>
        <w:t xml:space="preserve">2. The Evolution of Systems Engineering in the Chilean Context</w:t>
      </w:r>
    </w:p>
    <w:p>
      <w:pPr>
        <w:pStyle w:val="FirstParagraph"/>
      </w:pPr>
      <w:r>
        <w:t xml:space="preserve">The adoption of systems engineering concepts in Chile has grown parallel to the country's push toward digital transformation. Historically, Chile's economy relied heavily on natural resources such as copper mining and agriculture. However, recent decades have seen a strategic pivot toward diversifying the economic base through technology and services. In</w:t>
      </w:r>
      <w:r>
        <w:t xml:space="preserve"> </w:t>
      </w:r>
      <w:r>
        <w:rPr>
          <w:bCs/>
          <w:b/>
        </w:rPr>
        <w:t xml:space="preserve">Chile Santiago</w:t>
      </w:r>
      <w:r>
        <w:t xml:space="preserve">, this shift is evident in the government’s "Chile Crece Contigo" program and various smart city initiatives aimed at improving quality of life through data-driven decision-making.</w:t>
      </w:r>
    </w:p>
    <w:p>
      <w:pPr>
        <w:pStyle w:val="BodyText"/>
      </w:pPr>
      <w:r>
        <w:t xml:space="preserve">The</w:t>
      </w:r>
      <w:r>
        <w:t xml:space="preserve"> </w:t>
      </w:r>
      <w:r>
        <w:rPr>
          <w:bCs/>
          <w:b/>
        </w:rPr>
        <w:t xml:space="preserve">Systems Engineer</w:t>
      </w:r>
      <w:r>
        <w:t xml:space="preserve"> </w:t>
      </w:r>
      <w:r>
        <w:t xml:space="preserve">plays a crucial role in this transition. Unlike traditional engineers who may focus on optimizing a single component, such as a server rack or a traffic light algorithm, the systems engineer considers the entire ecosystem. For instance, when deploying intelligent transportation systems in downtown Santiago, the engineer must account for hardware sensors, cloud infrastructure data privacy laws affecting citizens in</w:t>
      </w:r>
      <w:r>
        <w:t xml:space="preserve"> </w:t>
      </w:r>
      <w:r>
        <w:rPr>
          <w:bCs/>
          <w:b/>
        </w:rPr>
        <w:t xml:space="preserve">Chile Santiago</w:t>
      </w:r>
      <w:r>
        <w:t xml:space="preserve">, user interface design for drivers and pedestrians, and integration with existing municipal databases. This holistic view is indispensable for avoiding costly failures and ensuring that technological investments yield tangible public benefits.</w:t>
      </w:r>
    </w:p>
    <w:bookmarkEnd w:id="22"/>
    <w:bookmarkStart w:id="26" w:name="X5180653d42ea3c548c15d45003efaf235a9715c"/>
    <w:p>
      <w:pPr>
        <w:pStyle w:val="Heading2"/>
      </w:pPr>
      <w:r>
        <w:t xml:space="preserve">3. Key Applications of Systems Engineering in Chile Santiago</w:t>
      </w:r>
    </w:p>
    <w:bookmarkStart w:id="23" w:name="smart-cities-and-urban-mobility"/>
    <w:p>
      <w:pPr>
        <w:pStyle w:val="Heading3"/>
      </w:pPr>
      <w:r>
        <w:t xml:space="preserve">3.1 Smart Cities and Urban Mobility</w:t>
      </w:r>
    </w:p>
    <w:p>
      <w:pPr>
        <w:pStyle w:val="FirstParagraph"/>
      </w:pPr>
      <w:r>
        <w:t xml:space="preserve">Santiago suffers from significant traffic congestion, a problem that has prompted the implementation of smart mobility solutions. The expansion of the Metro system and the integration of digital payment methods like Bip! require sophisticated systems engineering oversight. Here, the</w:t>
      </w:r>
      <w:r>
        <w:t xml:space="preserve"> </w:t>
      </w:r>
      <w:r>
        <w:rPr>
          <w:bCs/>
          <w:b/>
        </w:rPr>
        <w:t xml:space="preserve">Systems Engineer</w:t>
      </w:r>
      <w:r>
        <w:t xml:space="preserve"> </w:t>
      </w:r>
      <w:r>
        <w:t xml:space="preserve">ensures interoperability between physical infrastructure (tracks, trains) and digital systems (payment gateways, real-time tracking apps). Without a systems approach, discrepancies in data synchronization could lead to service disruptions and financial losses. Furthermore, as Santiago looks toward autonomous vehicle integration in the coming years, the complexity of managing mixed traffic flows will demand even more rigorous systems engineering frameworks.</w:t>
      </w:r>
    </w:p>
    <w:bookmarkEnd w:id="23"/>
    <w:bookmarkStart w:id="24" w:name="X4e539e47016176413893244b67bdd5553ffc7f6"/>
    <w:p>
      <w:pPr>
        <w:pStyle w:val="Heading3"/>
      </w:pPr>
      <w:r>
        <w:t xml:space="preserve">3.2 Digital Transformation of State-Owned Enterprises</w:t>
      </w:r>
    </w:p>
    <w:p>
      <w:pPr>
        <w:pStyle w:val="FirstParagraph"/>
      </w:pPr>
      <w:r>
        <w:t xml:space="preserve">A significant portion of Chile's critical infrastructure is managed by state-owned enterprises (SOEs) such as ENTEL (telecommunications), ENDESA (energy), and CMPC (paper and pulp). These organizations are undergoing massive digital transformations. In</w:t>
      </w:r>
      <w:r>
        <w:t xml:space="preserve"> </w:t>
      </w:r>
      <w:r>
        <w:rPr>
          <w:bCs/>
          <w:b/>
        </w:rPr>
        <w:t xml:space="preserve">Chile Santiago</w:t>
      </w:r>
      <w:r>
        <w:t xml:space="preserve">, where the headquarters of most major SOEs are located,</w:t>
      </w:r>
      <w:r>
        <w:t xml:space="preserve"> </w:t>
      </w:r>
      <w:r>
        <w:rPr>
          <w:bCs/>
          <w:b/>
        </w:rPr>
        <w:t xml:space="preserve">Systems Engineers</w:t>
      </w:r>
      <w:r>
        <w:t xml:space="preserve"> </w:t>
      </w:r>
      <w:r>
        <w:t xml:space="preserve">are tasked with legacy system modernization. They bridge the gap between old mainframe systems and modern cloud-based architectures. This role is critical for maintaining national security and operational continuity, ensuring that energy grids remain stable while incorporating renewable energy sources from the Atacama desert to the consumption centers in Santiago.</w:t>
      </w:r>
    </w:p>
    <w:bookmarkEnd w:id="24"/>
    <w:bookmarkStart w:id="25" w:name="the-startup-ecosystem-and-innovation"/>
    <w:p>
      <w:pPr>
        <w:pStyle w:val="Heading3"/>
      </w:pPr>
      <w:r>
        <w:t xml:space="preserve">3.3 The Startup Ecosystem and Innovation</w:t>
      </w:r>
    </w:p>
    <w:p>
      <w:pPr>
        <w:pStyle w:val="FirstParagraph"/>
      </w:pPr>
      <w:r>
        <w:t xml:space="preserve">Santiago has emerged as a leading fintech hub in Latin America. Companies like Ripio and Holaluz have gained international recognition, largely due to agile development practices that incorporate systems thinking. Startups in</w:t>
      </w:r>
      <w:r>
        <w:t xml:space="preserve"> </w:t>
      </w:r>
      <w:r>
        <w:rPr>
          <w:bCs/>
          <w:b/>
        </w:rPr>
        <w:t xml:space="preserve">Chile Santiago</w:t>
      </w:r>
      <w:r>
        <w:t xml:space="preserve"> </w:t>
      </w:r>
      <w:r>
        <w:t xml:space="preserve">operate in resource-constrained environments where efficiency is paramount. The</w:t>
      </w:r>
      <w:r>
        <w:t xml:space="preserve"> </w:t>
      </w:r>
      <w:r>
        <w:rPr>
          <w:bCs/>
          <w:b/>
        </w:rPr>
        <w:t xml:space="preserve">Systems Engineer</w:t>
      </w:r>
      <w:r>
        <w:t xml:space="preserve"> </w:t>
      </w:r>
      <w:r>
        <w:t xml:space="preserve">helps these firms scale rapidly by designing modular architectures that allow for rapid iteration and integration with third-party financial APIs. This capability not only drives local innovation but also attracts foreign investment, reinforcing Santiago’s status as a regional tech hub.</w:t>
      </w:r>
    </w:p>
    <w:bookmarkEnd w:id="25"/>
    <w:bookmarkEnd w:id="26"/>
    <w:bookmarkStart w:id="27" w:name="challenges-and-future-directions"/>
    <w:p>
      <w:pPr>
        <w:pStyle w:val="Heading2"/>
      </w:pPr>
      <w:r>
        <w:t xml:space="preserve">4. Challenges and Future Directions</w:t>
      </w:r>
    </w:p>
    <w:p>
      <w:pPr>
        <w:pStyle w:val="FirstParagraph"/>
      </w:pPr>
      <w:r>
        <w:t xml:space="preserve">Despite the progress, challenges remain. There is a shortage of specialized talent proficient in advanced systems engineering methodologies within</w:t>
      </w:r>
      <w:r>
        <w:t xml:space="preserve"> </w:t>
      </w:r>
      <w:r>
        <w:rPr>
          <w:bCs/>
          <w:b/>
        </w:rPr>
        <w:t xml:space="preserve">Chile Santiago</w:t>
      </w:r>
      <w:r>
        <w:t xml:space="preserve">. Universities are beginning to adapt their curricula to include more interdisciplinary training, but there is still a gap between academic theory and industry needs. Additionally, the regulatory framework in Chile often lags behind technological advancements, creating uncertainty for engineers implementing new solutions.</w:t>
      </w:r>
    </w:p>
    <w:p>
      <w:pPr>
        <w:pStyle w:val="BodyText"/>
      </w:pPr>
      <w:r>
        <w:t xml:space="preserve">To address these issues, collaboration between academia, government, and the private sector is essential. Professional bodies must advocate for standardized certifications in systems engineering to ensure quality control. Moreover, policymakers in</w:t>
      </w:r>
      <w:r>
        <w:t xml:space="preserve"> </w:t>
      </w:r>
      <w:r>
        <w:rPr>
          <w:bCs/>
          <w:b/>
        </w:rPr>
        <w:t xml:space="preserve">Chile Santiago</w:t>
      </w:r>
      <w:r>
        <w:t xml:space="preserve"> </w:t>
      </w:r>
      <w:r>
        <w:t xml:space="preserve">need to engage with systems experts during the drafting of regulations regarding data sovereignty and artificial intelligence ethics. By doing so, they can create a robust framework that encourages innovation while protecting citizens.</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Systems Engineer</w:t>
      </w:r>
      <w:r>
        <w:t xml:space="preserve"> </w:t>
      </w:r>
      <w:r>
        <w:t xml:space="preserve">is indispensable to the ongoing modernization of</w:t>
      </w:r>
      <w:r>
        <w:t xml:space="preserve"> </w:t>
      </w:r>
      <w:r>
        <w:rPr>
          <w:bCs/>
          <w:b/>
        </w:rPr>
        <w:t xml:space="preserve">Chile Santiago</w:t>
      </w:r>
      <w:r>
        <w:t xml:space="preserve">. As the city grapples with urban sprawl, environmental sustainability, and digital inclusion, systems engineering provides the methodological toolkit necessary to navigate these complexities. From optimizing public transport networks to securing critical energy infrastructure and fostering a vibrant startup ecosystem, systems engineers ensure that technology serves societal needs effectively.</w:t>
      </w:r>
    </w:p>
    <w:p>
      <w:pPr>
        <w:pStyle w:val="BodyText"/>
      </w:pPr>
      <w:r>
        <w:t xml:space="preserve">The future of</w:t>
      </w:r>
      <w:r>
        <w:t xml:space="preserve"> </w:t>
      </w:r>
      <w:r>
        <w:rPr>
          <w:bCs/>
          <w:b/>
        </w:rPr>
        <w:t xml:space="preserve">Chile Santiago</w:t>
      </w:r>
      <w:r>
        <w:t xml:space="preserve"> </w:t>
      </w:r>
      <w:r>
        <w:t xml:space="preserve">depends not just on adopting new technologies, but on integrating them intelligently. This requires a workforce skilled in the art and science of systems thinking. By investing in education, fostering cross-sector collaboration, and recognizing the strategic value of systems engineering, Chile can leverage its capital city as a model for sustainable technological development in Latin America. The</w:t>
      </w:r>
      <w:r>
        <w:t xml:space="preserve"> </w:t>
      </w:r>
      <w:r>
        <w:rPr>
          <w:bCs/>
          <w:b/>
        </w:rPr>
        <w:t xml:space="preserve">Systems Engineer</w:t>
      </w:r>
      <w:r>
        <w:t xml:space="preserve">, therefore, stands not only as a technical professional but as a key agent of national progress and social well-being in</w:t>
      </w:r>
      <w:r>
        <w:t xml:space="preserve"> </w:t>
      </w:r>
      <w:r>
        <w:rPr>
          <w:bCs/>
          <w:b/>
        </w:rPr>
        <w:t xml:space="preserve">Chile Santiago</w:t>
      </w:r>
      <w:r>
        <w:t xml:space="preserve">.</w:t>
      </w:r>
    </w:p>
    <w:bookmarkEnd w:id="28"/>
    <w:bookmarkStart w:id="29" w:name="references-representative"/>
    <w:p>
      <w:pPr>
        <w:pStyle w:val="Heading2"/>
      </w:pPr>
      <w:r>
        <w:t xml:space="preserve">6. References (Representative)</w:t>
      </w:r>
    </w:p>
    <w:p>
      <w:pPr>
        <w:pStyle w:val="FirstParagraph"/>
      </w:pPr>
      <w:r>
        <w:rPr>
          <w:iCs/>
          <w:i/>
        </w:rPr>
        <w:t xml:space="preserve">Note: In a formal academic submission, detailed citations from IEEE Xplore, ACM Digital Library, and local Chilean economic reports would be included here.</w:t>
      </w:r>
    </w:p>
    <w:p>
      <w:pPr>
        <w:numPr>
          <w:ilvl w:val="0"/>
          <w:numId w:val="1001"/>
        </w:numPr>
        <w:pStyle w:val="Compact"/>
      </w:pPr>
      <w:r>
        <w:t xml:space="preserve">- International Council on Systems Engineering (INCOSE) White Papers on Systems Engineering Principles.</w:t>
      </w:r>
    </w:p>
    <w:p>
      <w:pPr>
        <w:numPr>
          <w:ilvl w:val="0"/>
          <w:numId w:val="1001"/>
        </w:numPr>
        <w:pStyle w:val="Compact"/>
      </w:pPr>
      <w:r>
        <w:t xml:space="preserve">- Subtel (Undersecretariat of Telecommunications) reports on Digital Transformation in Chile.</w:t>
      </w:r>
    </w:p>
    <w:p>
      <w:pPr>
        <w:numPr>
          <w:ilvl w:val="0"/>
          <w:numId w:val="1001"/>
        </w:numPr>
        <w:pStyle w:val="Compact"/>
      </w:pPr>
      <w:r>
        <w:t xml:space="preserve">- World Bank Case Studies on Urban Mobility and Smart City Initiatives in Santiago, Chile.</w:t>
      </w:r>
    </w:p>
    <w:p>
      <w:pPr>
        <w:numPr>
          <w:ilvl w:val="0"/>
          <w:numId w:val="1001"/>
        </w:numPr>
        <w:pStyle w:val="Compact"/>
      </w:pPr>
      <w:r>
        <w:t xml:space="preserve">- Academic journals focusing on Latin American technological development and engineering education reforms.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Systems Engineer in Chile Santiago</dc:title>
  <dc:creator/>
  <dc:language>en</dc:language>
  <cp:keywords/>
  <dcterms:created xsi:type="dcterms:W3CDTF">2026-07-29T20:09:40Z</dcterms:created>
  <dcterms:modified xsi:type="dcterms:W3CDTF">2026-07-29T20:09:40Z</dcterms:modified>
</cp:coreProperties>
</file>

<file path=docProps/custom.xml><?xml version="1.0" encoding="utf-8"?>
<Properties xmlns="http://schemas.openxmlformats.org/officeDocument/2006/custom-properties" xmlns:vt="http://schemas.openxmlformats.org/officeDocument/2006/docPropsVTypes"/>
</file>