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2bee2d7d9ba712f0b69b0027ac2a3ab9359143d"/>
    <w:p>
      <w:pPr>
        <w:pStyle w:val="Heading1"/>
      </w:pPr>
      <w:r>
        <w:t xml:space="preserve">The Role and Evolution of the Systems Engineer in Japan, Kyoto: A Strategic Analysis</w:t>
      </w:r>
    </w:p>
    <w:p>
      <w:pPr>
        <w:pStyle w:val="FirstParagraph"/>
      </w:pPr>
      <w:r>
        <w:rPr>
          <w:bCs/>
          <w:b/>
        </w:rPr>
        <w:t xml:space="preserve">Date:</w:t>
      </w:r>
      <w:r>
        <w:t xml:space="preserve"> </w:t>
      </w:r>
      <w:r>
        <w:t xml:space="preserve">October 26, 2023</w:t>
      </w:r>
      <w:r>
        <w:br/>
      </w:r>
      <w:r>
        <w:rPr>
          <w:bCs/>
          <w:b/>
        </w:rPr>
        <w:t xml:space="preserve">Institutional Context:</w:t>
      </w:r>
    </w:p>
    <w:p>
      <w:pPr>
        <w:pStyle w:val="BodyText"/>
      </w:pPr>
      <w:r>
        <w:br/>
      </w:r>
      <w:r>
        <w:br/>
      </w:r>
      <w:r>
        <w:t xml:space="preserve">This term paper provides a comprehensive examination of the critical role played by the</w:t>
      </w:r>
      <w:r>
        <w:t xml:space="preserve"> </w:t>
      </w:r>
      <w:hyperlink w:anchor="Xa39a3ee5e6b4b0d3255bfef95601890afd80709">
        <w:r>
          <w:rPr>
            <w:rStyle w:val="Hyperlink"/>
          </w:rPr>
          <w:t xml:space="preserve">Systems Engineer</w:t>
        </w:r>
      </w:hyperlink>
      <w:r>
        <w:t xml:space="preserve"> </w:t>
      </w:r>
      <w:r>
        <w:t xml:space="preserve">within the technological and industrial landscape of</w:t>
      </w:r>
      <w:r>
        <w:t xml:space="preserve"> </w:t>
      </w:r>
      <w:hyperlink w:anchor="Xa39a3ee5e6b4b0d3255bfef95601890afd80709">
        <w:r>
          <w:rPr>
            <w:rStyle w:val="Hyperlink"/>
          </w:rPr>
          <w:t xml:space="preserve">Japan Kyoto</w:t>
        </w:r>
      </w:hyperlink>
      <w:r>
        <w:t xml:space="preserve">. As global markets increasingly pivot towards high-tech manufacturing, sustainable urban infrastructure, and advanced digital integration, understanding the specific contributions of systems engineering in this unique cultural and geographical hub is paramount. Kyoto is not merely a historical capital; it has emerged as a burgeoning center for innovation, robotics, and software development. This document explores how the</w:t>
      </w:r>
      <w:r>
        <w:t xml:space="preserve"> </w:t>
      </w:r>
      <w:hyperlink w:anchor="Xa39a3ee5e6b4b0d3255bfef95601890afd80709">
        <w:r>
          <w:rPr>
            <w:rStyle w:val="Hyperlink"/>
          </w:rPr>
          <w:t xml:space="preserve">Systems Engineer</w:t>
        </w:r>
      </w:hyperlink>
      <w:r>
        <w:t xml:space="preserve"> </w:t>
      </w:r>
      <w:r>
        <w:t xml:space="preserve">bridges the gap between traditional craftsmanship and modern technological demands in</w:t>
      </w:r>
      <w:r>
        <w:t xml:space="preserve"> </w:t>
      </w:r>
      <w:hyperlink w:anchor="Xa39a3ee5e6b4b0d3255bfef95601890afd80709">
        <w:r>
          <w:rPr>
            <w:rStyle w:val="Hyperlink"/>
          </w:rPr>
          <w:t xml:space="preserve">Japan Kyoto</w:t>
        </w:r>
      </w:hyperlink>
      <w:r>
        <w:t xml:space="preserve">, ensuring that complex systems are designed, implemented, and maintained with precision and efficiency.</w:t>
      </w:r>
    </w:p>
    <w:p>
      <w:pPr>
        <w:pStyle w:val="BodyText"/>
      </w:pPr>
      <w:r>
        <w:br/>
      </w:r>
      <w:r>
        <w:br/>
      </w:r>
    </w:p>
    <w:bookmarkStart w:id="20" w:name="Xc742a1a8832cff71c0e5445d89cb279eef2b6d4"/>
    <w:p>
      <w:pPr>
        <w:pStyle w:val="Heading2"/>
      </w:pPr>
      <w:r>
        <w:t xml:space="preserve">1. Introduction to Systems Engineering in a Modern Context</w:t>
      </w:r>
    </w:p>
    <w:p>
      <w:pPr>
        <w:pStyle w:val="FirstParagraph"/>
      </w:pPr>
      <w:r>
        <w:t xml:space="preserve">The discipline of systems engineering is fundamentally concerned with designing and managing complex systems over their life cycles. It integrates various technical disciplines to ensure that all parts of a system work together harmoniously. In the context of</w:t>
      </w:r>
      <w:r>
        <w:t xml:space="preserve"> </w:t>
      </w:r>
      <w:hyperlink w:anchor="Xa39a3ee5e6b4b0d3255bfef95601890afd80709">
        <w:r>
          <w:rPr>
            <w:rStyle w:val="Hyperlink"/>
          </w:rPr>
          <w:t xml:space="preserve">Japan Kyoto</w:t>
        </w:r>
      </w:hyperlink>
      <w:r>
        <w:t xml:space="preserve">, where heritage meets high technology, the role of the</w:t>
      </w:r>
      <w:r>
        <w:t xml:space="preserve"> </w:t>
      </w:r>
      <w:hyperlink w:anchor="Xa39a3ee5e6b4b0d3255bfef95601890afd80709">
        <w:r>
          <w:rPr>
            <w:rStyle w:val="Hyperlink"/>
          </w:rPr>
          <w:t xml:space="preserve">Systems Engineer</w:t>
        </w:r>
      </w:hyperlink>
      <w:r>
        <w:t xml:space="preserve"> </w:t>
      </w:r>
      <w:r>
        <w:t xml:space="preserve">becomes even more nuanced. Unlike generic software development or mechanical engineering, systems engineering requires a holistic view that considers hardware, software, people processes and environmental factors.</w:t>
      </w:r>
    </w:p>
    <w:p>
      <w:pPr>
        <w:pStyle w:val="BodyText"/>
      </w:pPr>
      <w:r>
        <w:t xml:space="preserve">The demand for skilled</w:t>
      </w:r>
      <w:r>
        <w:t xml:space="preserve"> </w:t>
      </w:r>
      <w:hyperlink w:anchor="Xa39a3ee5e6b4b0d3255bfef95601890afd80709">
        <w:r>
          <w:rPr>
            <w:rStyle w:val="Hyperlink"/>
          </w:rPr>
          <w:t xml:space="preserve">Systems Engineers</w:t>
        </w:r>
      </w:hyperlink>
      <w:r>
        <w:t xml:space="preserve"> </w:t>
      </w:r>
      <w:r>
        <w:t xml:space="preserve">in</w:t>
      </w:r>
      <w:r>
        <w:t xml:space="preserve"> </w:t>
      </w:r>
      <w:hyperlink w:anchor="Xa39a3ee5e6b4b0d3255bfef95601890afd80709">
        <w:r>
          <w:rPr>
            <w:rStyle w:val="Hyperlink"/>
          </w:rPr>
          <w:t xml:space="preserve">Japan Kyoto</w:t>
        </w:r>
      </w:hyperlink>
      <w:r>
        <w:t xml:space="preserve"> </w:t>
      </w:r>
      <w:r>
        <w:t xml:space="preserve">has risen sharply due to the region’s transformation into a smart city hub. With initiatives aimed at integrating Internet of Things (IoT) devices into historical preservation efforts, autonomous vehicle testing in controlled urban environments, and advanced robotics in local manufacturing plants, the complexity of projects has increased exponentially. The</w:t>
      </w:r>
      <w:r>
        <w:t xml:space="preserve"> </w:t>
      </w:r>
      <w:hyperlink w:anchor="Xa39a3ee5e6b4b0d3255bfef95601890afd80709">
        <w:r>
          <w:rPr>
            <w:rStyle w:val="Hyperlink"/>
          </w:rPr>
          <w:t xml:space="preserve">Systems Engineer</w:t>
        </w:r>
      </w:hyperlink>
      <w:r>
        <w:t xml:space="preserve"> </w:t>
      </w:r>
      <w:r>
        <w:t xml:space="preserve">serves as the central coordinator who ensures that these disparate technologies function as a unified whole.</w:t>
      </w:r>
    </w:p>
    <w:p>
      <w:pPr>
        <w:pStyle w:val="BodyText"/>
      </w:pPr>
      <w:r>
        <w:br/>
      </w:r>
      <w:r>
        <w:br/>
      </w:r>
    </w:p>
    <w:bookmarkEnd w:id="20"/>
    <w:bookmarkStart w:id="21" w:name="the-unique-landscape-of-japan-kyoto"/>
    <w:p>
      <w:pPr>
        <w:pStyle w:val="Heading2"/>
      </w:pPr>
      <w:r>
        <w:t xml:space="preserve">2. The Unique Landscape of Japan Kyoto</w:t>
      </w:r>
    </w:p>
    <w:p>
      <w:pPr>
        <w:pStyle w:val="FirstParagraph"/>
      </w:pPr>
      <w:r>
        <w:t xml:space="preserve">To fully appreciate the responsibilities of a</w:t>
      </w:r>
      <w:r>
        <w:t xml:space="preserve"> </w:t>
      </w:r>
      <w:hyperlink w:anchor="Xa39a3ee5e6b4b0d3255bfef95601890afd80709">
        <w:r>
          <w:rPr>
            <w:rStyle w:val="Hyperlink"/>
          </w:rPr>
          <w:t xml:space="preserve">Systems Engineer</w:t>
        </w:r>
      </w:hyperlink>
      <w:r>
        <w:t xml:space="preserve">, one must first understand the distinct characteristics of</w:t>
      </w:r>
      <w:r>
        <w:t xml:space="preserve"> </w:t>
      </w:r>
      <w:hyperlink w:anchor="Xa39a3ee5e6b4b0d3255bfef95601890afd80709">
        <w:r>
          <w:rPr>
            <w:rStyle w:val="Hyperlink"/>
          </w:rPr>
          <w:t xml:space="preserve">Japan Kyoto</w:t>
        </w:r>
      </w:hyperlink>
      <w:r>
        <w:t xml:space="preserve">. Known globally for its ancient temples, traditional tea houses, and cultural festivals, Kyoto has successfully positioned itself as a leader in the fourth industrial revolution. The local government and private sector have collaborated to create an ecosystem that supports startups, research institutions like Kyoto University’s advanced technology centers, and large-scale corporations.</w:t>
      </w:r>
    </w:p>
    <w:p>
      <w:pPr>
        <w:pStyle w:val="BodyText"/>
      </w:pPr>
      <w:r>
        <w:t xml:space="preserve">In this setting, the</w:t>
      </w:r>
      <w:r>
        <w:t xml:space="preserve"> </w:t>
      </w:r>
      <w:hyperlink w:anchor="Xa39a3ee5e6b4b0d3255bfef95601890afd80709">
        <w:r>
          <w:rPr>
            <w:rStyle w:val="Hyperlink"/>
          </w:rPr>
          <w:t xml:space="preserve">Systems Engineer</w:t>
        </w:r>
      </w:hyperlink>
      <w:r>
        <w:t xml:space="preserve"> </w:t>
      </w:r>
      <w:r>
        <w:t xml:space="preserve">must navigate a dual challenge: preserving cultural integrity while deploying cutting-edge infrastructure. For instance, when designing sensor networks for traffic management in the historic Gion district, an engineer must consider aesthetic constraints that do not apply in more modern cities like Tokyo or Osaka. The</w:t>
      </w:r>
      <w:r>
        <w:t xml:space="preserve"> </w:t>
      </w:r>
      <w:hyperlink w:anchor="Xa39a3ee5e6b4b0d3255bfef95601890afd80709">
        <w:r>
          <w:rPr>
            <w:rStyle w:val="Hyperlink"/>
          </w:rPr>
          <w:t xml:space="preserve">Systems Engineer</w:t>
        </w:r>
      </w:hyperlink>
      <w:r>
        <w:t xml:space="preserve"> </w:t>
      </w:r>
      <w:r>
        <w:t xml:space="preserve">in</w:t>
      </w:r>
      <w:r>
        <w:t xml:space="preserve"> </w:t>
      </w:r>
      <w:hyperlink w:anchor="Xa39a3ee5e6b4b0d3255bfef95601890afd80709">
        <w:r>
          <w:rPr>
            <w:rStyle w:val="Hyperlink"/>
          </w:rPr>
          <w:t xml:space="preserve">Japan Kyoto</w:t>
        </w:r>
      </w:hyperlink>
      <w:r>
        <w:t xml:space="preserve"> </w:t>
      </w:r>
      <w:r>
        <w:t xml:space="preserve">acts as a cultural mediator as much as a technical architect, ensuring that technology enhances rather than disrupts the unique character of the city.</w:t>
      </w:r>
    </w:p>
    <w:p>
      <w:pPr>
        <w:pStyle w:val="BodyText"/>
      </w:pPr>
      <w:r>
        <w:br/>
      </w:r>
      <w:r>
        <w:br/>
      </w:r>
    </w:p>
    <w:bookmarkEnd w:id="21"/>
    <w:bookmarkStart w:id="22" w:name="Xd1f7976f9e104117164c94396374ae5e828d8c1"/>
    <w:p>
      <w:pPr>
        <w:pStyle w:val="Heading2"/>
      </w:pPr>
      <w:r>
        <w:t xml:space="preserve">3. Key Responsibilities of the Systems Engineer in Kyoto</w:t>
      </w:r>
    </w:p>
    <w:p>
      <w:pPr>
        <w:pStyle w:val="FirstParagraph"/>
      </w:pPr>
      <w:r>
        <w:t xml:space="preserve">The specific duties of a</w:t>
      </w:r>
      <w:r>
        <w:t xml:space="preserve"> </w:t>
      </w:r>
      <w:hyperlink w:anchor="Xa39a3ee5e6b4b0d3255bfef95601890afd80709">
        <w:r>
          <w:rPr>
            <w:rStyle w:val="Hyperlink"/>
          </w:rPr>
          <w:t xml:space="preserve">Systems Engineer</w:t>
        </w:r>
      </w:hyperlink>
      <w:r>
        <w:t xml:space="preserve"> </w:t>
      </w:r>
      <w:r>
        <w:t xml:space="preserve">operating in</w:t>
      </w:r>
      <w:r>
        <w:t xml:space="preserve"> </w:t>
      </w:r>
      <w:hyperlink w:anchor="Xa39a3ee5e6b4b0d3255bfef95601890afd80709">
        <w:r>
          <w:rPr>
            <w:rStyle w:val="Hyperlink"/>
          </w:rPr>
          <w:t xml:space="preserve">Japan Kyoto</w:t>
        </w:r>
      </w:hyperlink>
    </w:p>
    <w:p>
      <w:pPr>
        <w:pStyle w:val="BodyText"/>
      </w:pPr>
      <w:r>
        <w:br/>
      </w:r>
    </w:p>
    <w:p>
      <w:pPr>
        <w:numPr>
          <w:ilvl w:val="0"/>
          <w:numId w:val="1001"/>
        </w:numPr>
        <w:pStyle w:val="Compact"/>
      </w:pPr>
      <w:r>
        <w:rPr>
          <w:bCs/>
          <w:b/>
        </w:rPr>
        <w:t xml:space="preserve">Holistic System Design:</w:t>
      </w:r>
      <w:r>
        <w:t xml:space="preserve"> </w:t>
      </w:r>
      <w:r>
        <w:t xml:space="preserve">Creating blueprints that integrate hardware, software, and data streams. This involves selecting appropriate technologies that align with the sustainability goals often emphasized in Japanese corporate culture.</w:t>
      </w:r>
    </w:p>
    <w:p>
      <w:pPr>
        <w:numPr>
          <w:ilvl w:val="0"/>
          <w:numId w:val="1001"/>
        </w:numPr>
        <w:pStyle w:val="Compact"/>
      </w:pPr>
      <w:r>
        <w:rPr>
          <w:bCs/>
          <w:b/>
        </w:rPr>
        <w:t xml:space="preserve">Lifecycle Management:</w:t>
      </w:r>
      <w:r>
        <w:t xml:space="preserve"> </w:t>
      </w:r>
      <w:r>
        <w:t xml:space="preserve">Overseeing the system from conception through development, implementation, operation, and eventual decommissioning. In</w:t>
      </w:r>
      <w:r>
        <w:t xml:space="preserve"> </w:t>
      </w:r>
      <w:hyperlink w:anchor="Xa39a3ee5e6b4b0d3255bfef95601890afd80709">
        <w:r>
          <w:rPr>
            <w:rStyle w:val="Hyperlink"/>
          </w:rPr>
          <w:t xml:space="preserve">Japan Kyoto</w:t>
        </w:r>
      </w:hyperlink>
      <w:r>
        <w:t xml:space="preserve">, this includes rigorous testing phases to ensure reliability under varying weather conditions and high tourist volumes.</w:t>
      </w:r>
    </w:p>
    <w:p>
      <w:pPr>
        <w:numPr>
          <w:ilvl w:val="0"/>
          <w:numId w:val="1001"/>
        </w:numPr>
        <w:pStyle w:val="Compact"/>
      </w:pPr>
      <w:r>
        <w:rPr>
          <w:bCs/>
          <w:b/>
        </w:rPr>
        <w:t xml:space="preserve">Risk Assessment and Mitigation:</w:t>
      </w:r>
      <w:r>
        <w:t xml:space="preserve"> </w:t>
      </w:r>
      <w:r>
        <w:t xml:space="preserve">Identifying potential points of failure in complex networks. Given the seismic activity common in the region, structural systems engineering is critical for earthquake-resistant smart infrastructure.</w:t>
      </w:r>
    </w:p>
    <w:p>
      <w:pPr>
        <w:numPr>
          <w:ilvl w:val="0"/>
          <w:numId w:val="1001"/>
        </w:numPr>
        <w:pStyle w:val="Compact"/>
      </w:pPr>
      <w:r>
        <w:rPr>
          <w:bCs/>
          <w:b/>
        </w:rPr>
        <w:t xml:space="preserve">Interdisciplinary Collaboration:</w:t>
      </w:r>
    </w:p>
    <w:p>
      <w:pPr>
        <w:numPr>
          <w:ilvl w:val="0"/>
          <w:numId w:val="1000"/>
        </w:numPr>
        <w:pStyle w:val="Compact"/>
      </w:pPr>
      <w:r>
        <w:br/>
      </w:r>
      <w:r>
        <w:t xml:space="preserve">The</w:t>
      </w:r>
      <w:r>
        <w:t xml:space="preserve"> </w:t>
      </w:r>
      <w:hyperlink w:anchor="Xa39a3ee5e6b4b0d3255bfef95601890afd80709">
        <w:r>
          <w:rPr>
            <w:rStyle w:val="Hyperlink"/>
          </w:rPr>
          <w:t xml:space="preserve">Systems Engineer</w:t>
        </w:r>
      </w:hyperlink>
      <w:r>
        <w:t xml:space="preserve"> </w:t>
      </w:r>
      <w:r>
        <w:t xml:space="preserve">must collaborate with diverse teams, including traditional artisans, software developers, data scientists and urban planners. This requires strong communication skills to translate technical requirements into understandable terms for non-technical stakeholders.</w:t>
      </w:r>
    </w:p>
    <w:p>
      <w:pPr>
        <w:pStyle w:val="FirstParagraph"/>
      </w:pPr>
      <w:r>
        <w:br/>
      </w:r>
      <w:r>
        <w:br/>
      </w:r>
    </w:p>
    <w:bookmarkEnd w:id="22"/>
    <w:bookmarkStart w:id="23" w:name="technological-drivers-in-japan-kyoto"/>
    <w:p>
      <w:pPr>
        <w:pStyle w:val="Heading2"/>
      </w:pPr>
      <w:r>
        <w:t xml:space="preserve">4. Technological Drivers in Japan Kyoto</w:t>
      </w:r>
    </w:p>
    <w:p>
      <w:pPr>
        <w:pStyle w:val="FirstParagraph"/>
      </w:pPr>
      <w:r>
        <w:t xml:space="preserve">The evolution of the</w:t>
      </w:r>
      <w:r>
        <w:t xml:space="preserve"> </w:t>
      </w:r>
      <w:hyperlink w:anchor="Xa39a3ee5e6b4b0d3255bfef95601890afd80709">
        <w:r>
          <w:rPr>
            <w:rStyle w:val="Hyperlink"/>
          </w:rPr>
          <w:t xml:space="preserve">Systems Engineer</w:t>
        </w:r>
      </w:hyperlink>
    </w:p>
    <w:p>
      <w:pPr>
        <w:pStyle w:val="BodyText"/>
      </w:pPr>
      <w:r>
        <w:br/>
      </w:r>
    </w:p>
    <w:p>
      <w:pPr>
        <w:numPr>
          <w:ilvl w:val="0"/>
          <w:numId w:val="1002"/>
        </w:numPr>
        <w:pStyle w:val="Compact"/>
      </w:pPr>
      <w:r>
        <w:rPr>
          <w:bCs/>
          <w:b/>
        </w:rPr>
        <w:t xml:space="preserve">Social Implementation Experiments:</w:t>
      </w:r>
      <w:r>
        <w:t xml:space="preserve"> </w:t>
      </w:r>
      <w:r>
        <w:t xml:space="preserve">The Ministry of Internal Affairs and Communications in Japan has designated several areas for social implementation experiments. In</w:t>
      </w:r>
      <w:r>
        <w:t xml:space="preserve"> </w:t>
      </w:r>
      <w:hyperlink w:anchor="Xa39a3ee5e6b4b0d3255bfef95601890afd80709">
        <w:r>
          <w:rPr>
            <w:rStyle w:val="Hyperlink"/>
          </w:rPr>
          <w:t xml:space="preserve">Japan Kyoto</w:t>
        </w:r>
      </w:hyperlink>
      <w:r>
        <w:t xml:space="preserve">, this includes the use of drones for medical delivery in rural outskirts and automated mobility services in urban centers.</w:t>
      </w:r>
    </w:p>
    <w:p>
      <w:pPr>
        <w:numPr>
          <w:ilvl w:val="0"/>
          <w:numId w:val="1002"/>
        </w:numPr>
        <w:pStyle w:val="Compact"/>
      </w:pPr>
      <w:r>
        <w:rPr>
          <w:bCs/>
          <w:b/>
        </w:rPr>
        <w:t xml:space="preserve">Kyoto University Research Consortiums:</w:t>
      </w:r>
      <w:r>
        <w:t xml:space="preserve"> </w:t>
      </w:r>
      <w:r>
        <w:t xml:space="preserve">Academic partnerships drive innovation. The</w:t>
      </w:r>
      <w:r>
        <w:t xml:space="preserve"> </w:t>
      </w:r>
      <w:hyperlink w:anchor="Xa39a3ee5e6b4b0d3255bfef95601890afd80709">
        <w:r>
          <w:rPr>
            <w:rStyle w:val="Hyperlink"/>
          </w:rPr>
          <w:t xml:space="preserve">Systems Engineer</w:t>
        </w:r>
      </w:hyperlink>
      <w:r>
        <w:t xml:space="preserve"> </w:t>
      </w:r>
      <w:r>
        <w:t xml:space="preserve">often works closely with university researchers to prototype new technologies, requiring a deep understanding of both theoretical research and practical application.</w:t>
      </w:r>
    </w:p>
    <w:p>
      <w:pPr>
        <w:numPr>
          <w:ilvl w:val="0"/>
          <w:numId w:val="1002"/>
        </w:numPr>
        <w:pStyle w:val="Compact"/>
      </w:pPr>
      <w:r>
        <w:rPr>
          <w:bCs/>
          <w:b/>
        </w:rPr>
        <w:t xml:space="preserve">Tourism Tech:</w:t>
      </w:r>
    </w:p>
    <w:p>
      <w:pPr>
        <w:numPr>
          <w:ilvl w:val="0"/>
          <w:numId w:val="1000"/>
        </w:numPr>
        <w:pStyle w:val="Compact"/>
      </w:pPr>
      <w:r>
        <w:br/>
      </w:r>
      <w:r>
        <w:t xml:space="preserve">To manage the influx of tourists, the</w:t>
      </w:r>
      <w:r>
        <w:t xml:space="preserve"> </w:t>
      </w:r>
      <w:hyperlink w:anchor="Xa39a3ee5e6b4b0d3255bfef95601890afd80709">
        <w:r>
          <w:rPr>
            <w:rStyle w:val="Hyperlink"/>
          </w:rPr>
          <w:t xml:space="preserve">Systems Engineer</w:t>
        </w:r>
      </w:hyperlink>
    </w:p>
    <w:p>
      <w:pPr>
        <w:numPr>
          <w:ilvl w:val="0"/>
          <w:numId w:val="1000"/>
        </w:numPr>
        <w:pStyle w:val="Compact"/>
      </w:pPr>
      <w:r>
        <w:br/>
      </w:r>
      <w:r>
        <w:t xml:space="preserve">Kyoto is developing real-time data analytics systems for crowd control, language translation services using AI and augmented reality guides. These systems require robust backend infrastructure and seamless user interfaces.</w:t>
      </w:r>
    </w:p>
    <w:p>
      <w:pPr>
        <w:pStyle w:val="FirstParagraph"/>
      </w:pPr>
      <w:r>
        <w:br/>
      </w:r>
      <w:r>
        <w:br/>
      </w:r>
    </w:p>
    <w:bookmarkEnd w:id="23"/>
    <w:bookmarkStart w:id="24" w:name="Xcbb0131e0626ed7bb6b08bcbbb6c8ecd502bfb8"/>
    <w:p>
      <w:pPr>
        <w:pStyle w:val="Heading2"/>
      </w:pPr>
      <w:r>
        <w:t xml:space="preserve">5. Challenges Faced by Systems Engineers in the Region</w:t>
      </w:r>
    </w:p>
    <w:p>
      <w:pPr>
        <w:pStyle w:val="FirstParagraph"/>
      </w:pPr>
      <w:r>
        <w:t xml:space="preserve">Despite the opportunities, there are significant challenges. One major issue is the aging population in</w:t>
      </w:r>
      <w:r>
        <w:t xml:space="preserve"> </w:t>
      </w:r>
      <w:hyperlink w:anchor="Xa39a3ee5e6b4b0d3255bfef95601890afd80709">
        <w:r>
          <w:rPr>
            <w:rStyle w:val="Hyperlink"/>
          </w:rPr>
          <w:t xml:space="preserve">Japan Kyoto</w:t>
        </w:r>
      </w:hyperlink>
      <w:r>
        <w:t xml:space="preserve">, which creates a labor shortage for technical roles. The</w:t>
      </w:r>
      <w:r>
        <w:t xml:space="preserve"> </w:t>
      </w:r>
      <w:hyperlink w:anchor="Xa39a3ee5e6b4b0d3255bfef95601890afd80709">
        <w:r>
          <w:rPr>
            <w:rStyle w:val="Hyperlink"/>
          </w:rPr>
          <w:t xml:space="preserve">Systems Engineer</w:t>
        </w:r>
      </w:hyperlink>
    </w:p>
    <w:p>
      <w:pPr>
        <w:pStyle w:val="BodyText"/>
      </w:pPr>
      <w:r>
        <w:br/>
      </w:r>
      <w:r>
        <w:rPr>
          <w:bCs/>
          <w:b/>
        </w:rPr>
        <w:t xml:space="preserve">Cultural Integration:</w:t>
      </w:r>
    </w:p>
    <w:p>
      <w:pPr>
        <w:pStyle w:val="BodyText"/>
      </w:pPr>
      <w:r>
        <w:br/>
      </w:r>
      <w:r>
        <w:t xml:space="preserve">The Japanese business culture emphasizes group harmony and consensus decision-making, which can sometimes slow down the agile development processes preferred in global tech hubs. The</w:t>
      </w:r>
      <w:r>
        <w:t xml:space="preserve"> </w:t>
      </w:r>
      <w:hyperlink w:anchor="Xa39a3ee5e6b4b0d3255bfef95601890afd80709">
        <w:r>
          <w:rPr>
            <w:rStyle w:val="Hyperlink"/>
          </w:rPr>
          <w:t xml:space="preserve">Systems Engineer</w:t>
        </w:r>
      </w:hyperlink>
      <w:r>
        <w:t xml:space="preserve"> </w:t>
      </w:r>
      <w:r>
        <w:t xml:space="preserve">must adapt management styles to fit this cultural context while maintaining project efficiency.</w:t>
      </w:r>
    </w:p>
    <w:p>
      <w:pPr>
        <w:pStyle w:val="BodyText"/>
      </w:pPr>
      <w:r>
        <w:br/>
      </w:r>
      <w:r>
        <w:rPr>
          <w:bCs/>
          <w:b/>
        </w:rPr>
        <w:t xml:space="preserve">Data Privacy and Security:</w:t>
      </w:r>
    </w:p>
    <w:p>
      <w:pPr>
        <w:pStyle w:val="BodyText"/>
      </w:pPr>
      <w:r>
        <w:br/>
      </w:r>
      <w:r>
        <w:t xml:space="preserve">With increased connectivity comes heightened risks of cyber threats. Ensuring that smart city infrastructure in</w:t>
      </w:r>
      <w:r>
        <w:t xml:space="preserve"> </w:t>
      </w:r>
      <w:hyperlink w:anchor="Xa39a3ee5e6b4b0d3255bfef95601890afd80709">
        <w:r>
          <w:rPr>
            <w:rStyle w:val="Hyperlink"/>
          </w:rPr>
          <w:t xml:space="preserve">Japan Kyoto</w:t>
        </w:r>
      </w:hyperlink>
    </w:p>
    <w:p>
      <w:pPr>
        <w:pStyle w:val="BodyText"/>
      </w:pPr>
      <w:r>
        <w:br/>
      </w:r>
      <w:r>
        <w:t xml:space="preserve">is secure is a primary concern for the</w:t>
      </w:r>
      <w:r>
        <w:t xml:space="preserve"> </w:t>
      </w:r>
      <w:hyperlink w:anchor="Xa39a3ee5e6b4b0d3255bfef95601890afd80709">
        <w:r>
          <w:rPr>
            <w:rStyle w:val="Hyperlink"/>
          </w:rPr>
          <w:t xml:space="preserve">Systems Engineer</w:t>
        </w:r>
      </w:hyperlink>
      <w:r>
        <w:t xml:space="preserve">.</w:t>
      </w:r>
    </w:p>
    <w:bookmarkEnd w:id="24"/>
    <w:bookmarkStart w:id="25" w:name="conclusion-and-future-outlook"/>
    <w:p>
      <w:pPr>
        <w:pStyle w:val="Heading2"/>
      </w:pPr>
      <w:r>
        <w:t xml:space="preserve">6. Conclusion and Future Outlook</w:t>
      </w:r>
    </w:p>
    <w:p>
      <w:pPr>
        <w:pStyle w:val="FirstParagraph"/>
      </w:pPr>
      <w:r>
        <w:t xml:space="preserve">In conclusion, the</w:t>
      </w:r>
      <w:r>
        <w:t xml:space="preserve"> </w:t>
      </w:r>
      <w:hyperlink w:anchor="Xa39a3ee5e6b4b0d3255bfef95601890afd80709">
        <w:r>
          <w:rPr>
            <w:rStyle w:val="Hyperlink"/>
          </w:rPr>
          <w:t xml:space="preserve">Systems Engineer</w:t>
        </w:r>
      </w:hyperlink>
    </w:p>
    <w:p>
      <w:pPr>
        <w:pStyle w:val="BodyText"/>
      </w:pPr>
      <w:r>
        <w:br/>
      </w:r>
      <w:r>
        <w:rPr>
          <w:bCs/>
          <w:b/>
        </w:rPr>
        <w:t xml:space="preserve">Kyoto represents a unique intersection of tradition and innovation.</w:t>
      </w:r>
    </w:p>
    <w:p>
      <w:pPr>
        <w:pStyle w:val="BodyText"/>
      </w:pPr>
      <w:r>
        <w:br/>
      </w:r>
      <w:r>
        <w:t xml:space="preserve">The city’s commitment to becoming a leader in sustainable technology offers a fertile ground for systems engineering excellence. As</w:t>
      </w:r>
      <w:r>
        <w:t xml:space="preserve"> </w:t>
      </w:r>
      <w:hyperlink w:anchor="Xa39a3ee5e6b4b0d3255bfef95601890afd80709">
        <w:r>
          <w:rPr>
            <w:rStyle w:val="Hyperlink"/>
          </w:rPr>
          <w:t xml:space="preserve">Japan Kyoto</w:t>
        </w:r>
      </w:hyperlink>
      <w:r>
        <w:t xml:space="preserve"> </w:t>
      </w:r>
      <w:r>
        <w:t xml:space="preserve">continues to integrate AI, IoT and robotics into its urban fabric, the demand for sophisticated systems thinking will only grow. The</w:t>
      </w:r>
      <w:r>
        <w:t xml:space="preserve"> </w:t>
      </w:r>
      <w:hyperlink w:anchor="Xa39a3ee5e6b4b0d3255bfef95601890afd80709">
        <w:r>
          <w:rPr>
            <w:rStyle w:val="Hyperlink"/>
          </w:rPr>
          <w:t xml:space="preserve">Systems Engineer</w:t>
        </w:r>
      </w:hyperlink>
    </w:p>
    <w:p>
      <w:pPr>
        <w:pStyle w:val="BodyText"/>
      </w:pPr>
      <w:r>
        <w:br/>
      </w:r>
      <w:r>
        <w:rPr>
          <w:bCs/>
          <w:b/>
        </w:rPr>
        <w:t xml:space="preserve">Kyoto is not just a technician but a strategic visionary.</w:t>
      </w:r>
    </w:p>
    <w:p>
      <w:pPr>
        <w:pStyle w:val="BodyText"/>
      </w:pPr>
      <w:r>
        <w:br/>
      </w:r>
      <w:r>
        <w:t xml:space="preserve">Their work ensures that technological advancements serve the community effectively, respectfully and sustainably.</w:t>
      </w:r>
    </w:p>
    <w:p>
      <w:pPr>
        <w:pStyle w:val="BodyText"/>
      </w:pPr>
      <w:r>
        <w:t xml:space="preserve">Future research should focus on the specific training programs required to prepare</w:t>
      </w:r>
      <w:r>
        <w:t xml:space="preserve"> </w:t>
      </w:r>
      <w:hyperlink w:anchor="Xa39a3ee5e6b4b0d3255bfef95601890afd80709">
        <w:r>
          <w:rPr>
            <w:rStyle w:val="Hyperlink"/>
          </w:rPr>
          <w:t xml:space="preserve">Systems Engineers</w:t>
        </w:r>
      </w:hyperlink>
    </w:p>
    <w:p>
      <w:pPr>
        <w:pStyle w:val="BodyText"/>
      </w:pPr>
      <w:r>
        <w:br/>
      </w:r>
      <w:r>
        <w:rPr>
          <w:bCs/>
          <w:b/>
        </w:rPr>
        <w:t xml:space="preserve">Kyoto</w:t>
      </w:r>
      <w:r>
        <w:t xml:space="preserve">, emphasizing cross-cultural communication, ethical AI development and resilient infrastructure design. By understanding the unique context of</w:t>
      </w:r>
      <w:r>
        <w:t xml:space="preserve"> </w:t>
      </w:r>
      <w:hyperlink w:anchor="Xa39a3ee5e6b4b0d3255bfef95601890afd80709">
        <w:r>
          <w:rPr>
            <w:rStyle w:val="Hyperlink"/>
          </w:rPr>
          <w:t xml:space="preserve">Japan Kyoto</w:t>
        </w:r>
      </w:hyperlink>
      <w:r>
        <w:t xml:space="preserve">, we can better appreciate the critical value that systems engineering brings to modern society.</w:t>
      </w:r>
    </w:p>
    <w:p>
      <w:pPr>
        <w:pStyle w:val="BodyText"/>
      </w:pPr>
      <w:r>
        <w:t xml:space="preserve">This term paper highlights that the integration of advanced systems engineering principles in</w:t>
      </w:r>
      <w:r>
        <w:t xml:space="preserve"> </w:t>
      </w:r>
      <w:hyperlink w:anchor="Xa39a3ee5e6b4b0d3255bfef95601890afd80709">
        <w:r>
          <w:rPr>
            <w:rStyle w:val="Hyperlink"/>
          </w:rPr>
          <w:t xml:space="preserve">Japan Kyoto</w:t>
        </w:r>
      </w:hyperlink>
    </w:p>
    <w:p>
      <w:pPr>
        <w:pStyle w:val="BodyText"/>
      </w:pPr>
      <w:r>
        <w:br/>
      </w:r>
      <w:r>
        <w:t xml:space="preserve">is essential for maintaining its status as a global hub for innovation while preserving its rich cultural heritage. The</w:t>
      </w:r>
      <w:r>
        <w:t xml:space="preserve"> </w:t>
      </w:r>
      <w:hyperlink w:anchor="Xa39a3ee5e6b4b0d3255bfef95601890afd80709">
        <w:r>
          <w:rPr>
            <w:rStyle w:val="Hyperlink"/>
          </w:rPr>
          <w:t xml:space="preserve">Systems Engineer</w:t>
        </w:r>
      </w:hyperlink>
    </w:p>
    <w:p>
      <w:pPr>
        <w:pStyle w:val="BodyText"/>
      </w:pPr>
      <w:r>
        <w:br/>
      </w:r>
      <w:r>
        <w:t xml:space="preserve">Kyoto is at the forefront of this transformation, driving progress through careful planning and execution.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Systems Engineer in Japan, Kyoto</dc:title>
  <dc:creator/>
  <dc:language>en</dc:language>
  <cp:keywords/>
  <dcterms:created xsi:type="dcterms:W3CDTF">2026-07-29T12:01:08Z</dcterms:created>
  <dcterms:modified xsi:type="dcterms:W3CDTF">2026-07-29T12:01:08Z</dcterms:modified>
</cp:coreProperties>
</file>

<file path=docProps/custom.xml><?xml version="1.0" encoding="utf-8"?>
<Properties xmlns="http://schemas.openxmlformats.org/officeDocument/2006/custom-properties" xmlns:vt="http://schemas.openxmlformats.org/officeDocument/2006/docPropsVTypes"/>
</file>