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Mexico</w:t>
      </w:r>
      <w:r>
        <w:t xml:space="preserve"> </w:t>
      </w:r>
      <w:r>
        <w:t xml:space="preserve">City</w:t>
      </w:r>
    </w:p>
    <w:bookmarkStart w:id="28" w:name="X1bc6b349395ac7e7cff4581257c389b6b6cba71"/>
    <w:p>
      <w:pPr>
        <w:pStyle w:val="Heading1"/>
      </w:pPr>
      <w:r>
        <w:t xml:space="preserve">The Strategic Imperative of Systems Engineering in the Digital Metropolis: A Case Study of Mexico City</w:t>
      </w:r>
    </w:p>
    <w:p>
      <w:pPr>
        <w:pStyle w:val="FirstParagraph"/>
      </w:pPr>
      <w:r>
        <w:rPr>
          <w:bCs/>
          <w:b/>
        </w:rPr>
        <w:t xml:space="preserve">Date:</w:t>
      </w:r>
      <w:r>
        <w:t xml:space="preserve"> </w:t>
      </w:r>
      <w:r>
        <w:t xml:space="preserve">October 26, 2023</w:t>
      </w:r>
      <w:r>
        <w:br/>
      </w:r>
      <w:r>
        <w:rPr>
          <w:bCs/>
          <w:b/>
        </w:rPr>
        <w:t xml:space="preserve">Court:</w:t>
      </w:r>
      <w:r>
        <w:t xml:space="preserve">/Department of Computer Science and Engineering</w:t>
      </w:r>
      <w:r>
        <w:br/>
      </w:r>
      <w:r>
        <w:rPr>
          <w:bCs/>
          <w:b/>
        </w:rPr>
        <w:t xml:space="preserve">Subject:</w:t>
      </w:r>
      <w:r>
        <w:t xml:space="preserve"> </w:t>
      </w:r>
      <w:r>
        <w:t xml:space="preserve">Professional Practice and Technological Infrastructure</w:t>
      </w:r>
    </w:p>
    <w:bookmarkStart w:id="20" w:name="i.-introduction"/>
    <w:p>
      <w:pPr>
        <w:pStyle w:val="Heading2"/>
      </w:pPr>
      <w:r>
        <w:t xml:space="preserve">I. Introduction</w:t>
      </w:r>
    </w:p>
    <w:p>
      <w:pPr>
        <w:pStyle w:val="FirstParagraph"/>
      </w:pPr>
      <w:r>
        <w:t xml:space="preserve">In the contemporary landscape of global technological advancement, the role of the Systems Engineer has transcended traditional software development to become a critical architect of modern societal infrastructure. This Term Paper explores the multifaceted responsibilities, challenges, and opportunities facing Systems Engineers operating within one of Latin America's most complex urban environments: Mexico City. As a megacity with over 21 million inhabitants in its metropolitan area, Mexico City presents a unique laboratory for systems thinking. The convergence of legacy infrastructure, rapid digital transformation initiatives by the government and private sector, and significant socio-economic disparities creates a high-stakes environment where Systems Engineers must navigate technical complexity alongside social responsibility.</w:t>
      </w:r>
    </w:p>
    <w:p>
      <w:pPr>
        <w:pStyle w:val="BodyText"/>
      </w:pPr>
      <w:r>
        <w:t xml:space="preserve">The objective of this document is to analyze how Systems Engineers contribute to the stability, efficiency, and innovation of Mexico City’s technological ecosystem. By examining specific sectors such as transportation logistics, public health data management, and fintech integration, we can understand why proficiency in systems engineering is not merely a technical skill but a civic imperative in this bustling capital.</w:t>
      </w:r>
    </w:p>
    <w:bookmarkEnd w:id="20"/>
    <w:bookmarkStart w:id="21" w:name="Xbdedb33c160e352494f831ef97940f0229f6c2d"/>
    <w:p>
      <w:pPr>
        <w:pStyle w:val="Heading2"/>
      </w:pPr>
      <w:r>
        <w:t xml:space="preserve">II. Defining the Systems Engineer in the Local Context</w:t>
      </w:r>
    </w:p>
    <w:p>
      <w:pPr>
        <w:pStyle w:val="FirstParagraph"/>
      </w:pPr>
      <w:r>
        <w:t xml:space="preserve">A Systems Engineer is distinct from a pure software developer. While developers focus on code, Systems Engineers design, integrate, and manage complex systems over their entire life cycles. In Mexico City, this holistic approach is essential due to the interconnectivity of urban services. The city operates as an "organism" where traffic lights affect power grid loads; power grid stability affects hospital operations; and healthcare data impacts public policy decisions. Therefore, a Systems Engineer working in Mexico City must possess a multidisciplinary toolkit that includes software architecture, hardware integration, data analytics, project management, and cybersecurity protocols.</w:t>
      </w:r>
    </w:p>
    <w:p>
      <w:pPr>
        <w:pStyle w:val="BodyText"/>
      </w:pPr>
      <w:r>
        <w:t xml:space="preserve">The academic training for Systems Engineers in major Mexican universities often emphasizes rigorous mathematical foundations and logical reasoning. However, the practical application in Mexico City requires adaptability. Engineers here must often work with heterogeneous systems—combining modern cloud-based solutions with legacy hardware installed decades ago. This ability to bridge the gap between old and new technologies is a hallmark of successful Systems Engineering practice in this region.</w:t>
      </w:r>
    </w:p>
    <w:bookmarkEnd w:id="21"/>
    <w:bookmarkStart w:id="25" w:name="iii.-key-sectors-of-impact"/>
    <w:p>
      <w:pPr>
        <w:pStyle w:val="Heading2"/>
      </w:pPr>
      <w:r>
        <w:t xml:space="preserve">III. Key Sectors of Impact</w:t>
      </w:r>
    </w:p>
    <w:bookmarkStart w:id="22" w:name="X82ec1228e7a929323ba71f2c7a1f5af6d33db78"/>
    <w:p>
      <w:pPr>
        <w:pStyle w:val="Heading3"/>
      </w:pPr>
      <w:r>
        <w:t xml:space="preserve">A. Intelligent Transportation and Urban Mobility</w:t>
      </w:r>
    </w:p>
    <w:p>
      <w:pPr>
        <w:pStyle w:val="FirstParagraph"/>
      </w:pPr>
      <w:r>
        <w:t xml:space="preserve">Mexico City suffers from chronic traffic congestion, which costs the economy billions annually in lost productivity. Systems Engineers play a pivotal role in mitigating this through intelligent transportation systems (ITS). For instance, the optimization of public transit routes requires complex algorithms that analyze real-time data from thousands of buses and metro cars. Systems Engineers design these backend architectures to ensure seamless communication between vehicle sensors and central control towers.</w:t>
      </w:r>
    </w:p>
    <w:p>
      <w:pPr>
        <w:pStyle w:val="BodyText"/>
      </w:pPr>
      <w:r>
        <w:t xml:space="preserve">Furthermore, the integration of ride-sharing platforms like Uber and DiDi with municipal traffic signals is an emerging frontier. Systems Engineers are responsible for creating APIs (Application Programming Interfaces) that allow private mobility solutions to interact safely with public infrastructure. This requires rigorous testing for latency and security to prevent system failures that could lead to accidents or data breaches.</w:t>
      </w:r>
    </w:p>
    <w:bookmarkEnd w:id="22"/>
    <w:bookmarkStart w:id="23" w:name="b.-healthcare-information-systems"/>
    <w:p>
      <w:pPr>
        <w:pStyle w:val="Heading3"/>
      </w:pPr>
      <w:r>
        <w:t xml:space="preserve">B. Healthcare Information Systems</w:t>
      </w:r>
    </w:p>
    <w:p>
      <w:pPr>
        <w:pStyle w:val="FirstParagraph"/>
      </w:pPr>
      <w:r>
        <w:t xml:space="preserve">The health sector in Mexico City, managed largely by institutions such as the Instituto Mexicano del Seguro Social (IMSS) and public hospitals like the Hospital General de México, handles millions of patient records. The transition from paper-based filing to digital Electronic Health Records (EHR) is a massive Systems Engineering challenge. Engineers must ensure interoperability between different hospital systems so that a patient’s data is accessible regardless of which facility they visit.</w:t>
      </w:r>
    </w:p>
    <w:p>
      <w:pPr>
        <w:pStyle w:val="BodyText"/>
      </w:pPr>
      <w:r>
        <w:t xml:space="preserve">Moreover, the pandemic highlighted the critical need for robust telemedicine infrastructure. Systems Engineers designed and deployed scalable server architectures capable of handling sudden spikes in demand for virtual consultations. These systems must prioritize data privacy and security, adhering to strict local regulations regarding personal data protection, while ensuring high availability during health crises.</w:t>
      </w:r>
    </w:p>
    <w:bookmarkEnd w:id="23"/>
    <w:bookmarkStart w:id="24" w:name="c.-fintech-and-digital-banking"/>
    <w:p>
      <w:pPr>
        <w:pStyle w:val="Heading3"/>
      </w:pPr>
      <w:r>
        <w:t xml:space="preserve">C. Fintech and Digital Banking</w:t>
      </w:r>
    </w:p>
    <w:p>
      <w:pPr>
        <w:pStyle w:val="FirstParagraph"/>
      </w:pPr>
      <w:r>
        <w:t xml:space="preserve">Mexico City is a burgeoning hub for FinTech (Financial Technology) startups in Latin America. The rise of digital banking services and cryptocurrency exchanges has placed Systems Engineers at the forefront of financial innovation. In this sector, the stakes are extremely high; a single bug in a transaction processing system can result in significant financial loss and erosion of public trust.</w:t>
      </w:r>
    </w:p>
    <w:p>
      <w:pPr>
        <w:pStyle w:val="BodyText"/>
      </w:pPr>
      <w:r>
        <w:t xml:space="preserve">Systems Engineers here focus on building secure, distributed ledger technologies and microservices architectures that allow for real-time fraud detection. They work closely with regulatory bodies to ensure that new financial products comply with Central Bank of Mexico (Banxico) standards. The demand for engineers who understand both the technical aspects of blockchain technology and the regulatory landscape is growing rapidly in this district.</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 opportunities, Systems Engineers in Mexico City face significant challenges. One major issue is "brain drain," where highly skilled engineers migrate to North America for better compensation. Retaining talent requires fostering a local culture of innovation and providing competitive career paths.</w:t>
      </w:r>
    </w:p>
    <w:p>
      <w:pPr>
        <w:pStyle w:val="BodyText"/>
      </w:pPr>
      <w:r>
        <w:t xml:space="preserve">Additionally, there are ethical considerations regarding data sovereignty and equity. Systems Engineers must be mindful that the technologies they deploy do not exacerbate social inequalities. For example, if digital government services are only accessible to those with high-speed internet, marginalized communities may be excluded from essential civic resources. Therefore, inclusive design principles must be embedded in every system lifecycle.</w:t>
      </w:r>
    </w:p>
    <w:p>
      <w:pPr>
        <w:pStyle w:val="BodyText"/>
      </w:pPr>
      <w:r>
        <w:t xml:space="preserve">Cybersecurity is another pressing concern. As Mexico City becomes more digitized, it becomes a target for cyberattacks ranging from ransomware on public utilities to espionage against corporate entities. Systems Engineers are the first line of defense, tasked with implementing zero-trust architectures and continuous monitoring systems to protect critical national infrastructure.</w:t>
      </w:r>
    </w:p>
    <w:bookmarkEnd w:id="26"/>
    <w:bookmarkStart w:id="27" w:name="v.-conclusion"/>
    <w:p>
      <w:pPr>
        <w:pStyle w:val="Heading2"/>
      </w:pPr>
      <w:r>
        <w:t xml:space="preserve">V. Conclusion</w:t>
      </w:r>
    </w:p>
    <w:p>
      <w:pPr>
        <w:pStyle w:val="FirstParagraph"/>
      </w:pPr>
      <w:r>
        <w:t xml:space="preserve">In conclusion, the Systems Engineer is a cornerstone of modern development in Mexico City. Their work extends far beyond writing code; they are architects of the digital fabric that holds this megacity together. From optimizing traffic flow to securing financial transactions and managing public health data, their impact is ubiquitous and profound.</w:t>
      </w:r>
    </w:p>
    <w:p>
      <w:pPr>
        <w:pStyle w:val="BodyText"/>
      </w:pPr>
      <w:r>
        <w:t xml:space="preserve">As Mexico City continues to evolve into a smart city, the demand for skilled Systems Engineers will only increase. It is imperative that educational institutions, government bodies, and private companies collaborate to train the next generation of engineers who are not only technically proficient but also ethically grounded and socially aware. By doing so, they can ensure that technological progress in Mexico City leads to tangible improvements in the quality of life for all its residents. The future of this dynamic metropolis relies heavily on the ingenuity and dedication of its Systems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Mexico City</dc:title>
  <dc:creator/>
  <dc:language>en</dc:language>
  <cp:keywords/>
  <dcterms:created xsi:type="dcterms:W3CDTF">2026-07-29T05:47:45Z</dcterms:created>
  <dcterms:modified xsi:type="dcterms:W3CDTF">2026-07-29T05:47:45Z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