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p>
      <w:pPr>
        <w:pStyle w:val="FirstParagraph"/>
      </w:pPr>
      <w:r>
        <w:t xml:space="preserve">```html</w:t>
      </w:r>
    </w:p>
    <w:p>
      <w:pPr>
        <w:pStyle w:val="BodyText"/>
      </w:pPr>
      <w:r>
        <w:rPr>
          <w:bCs/>
          <w:b/>
        </w:rPr>
        <w:t xml:space="preserve">Course:</w:t>
      </w:r>
      <w:r>
        <w:t xml:space="preserve"> </w:t>
      </w:r>
      <w:r>
        <w:t xml:space="preserve">Advanced Systems Integration and Management</w:t>
      </w:r>
      <w:r>
        <w:br/>
      </w:r>
      <w:r>
        <w:rPr>
          <w:bCs/>
          <w:b/>
        </w:rPr>
        <w:t xml:space="preserve">Institution:</w:t>
      </w:r>
      <w:r>
        <w:t xml:space="preserve">[Placeholder Institution Name], Doha, Qatar</w:t>
      </w:r>
      <w:r>
        <w:br/>
      </w:r>
      <w:r>
        <w:rPr>
          <w:bCs/>
          <w:b/>
        </w:rPr>
        <w:t xml:space="preserve">Date:</w:t>
      </w:r>
      <w:r>
        <w:t xml:space="preserve"> </w:t>
      </w:r>
      <w:r>
        <w:t xml:space="preserve">October 26, 2023</w:t>
      </w:r>
    </w:p>
    <w:bookmarkStart w:id="26" w:name="X4420747cc2296643a03c6292929f95c051fbe54"/>
    <w:p>
      <w:pPr>
        <w:pStyle w:val="Heading1"/>
      </w:pPr>
      <w:r>
        <w:t xml:space="preserve">The Role and Impact of the Systems Engineer in the Development of Qatar Doha: A Term Paper Analysis</w:t>
      </w:r>
    </w:p>
    <w:bookmarkStart w:id="20" w:name="i.-introduction"/>
    <w:p>
      <w:pPr>
        <w:pStyle w:val="Heading2"/>
      </w:pPr>
      <w:r>
        <w:t xml:space="preserve">I. Introduction</w:t>
      </w:r>
    </w:p>
    <w:p>
      <w:pPr>
        <w:pStyle w:val="FirstParagraph"/>
      </w:pPr>
      <w:r>
        <w:t xml:space="preserve">In the rapidly evolving landscape of modern urban development, the role of technical expertise becomes paramount in ensuring sustainable, efficient, and integrated growth. For</w:t>
      </w:r>
      <w:r>
        <w:t xml:space="preserve"> </w:t>
      </w:r>
      <w:r>
        <w:rPr>
          <w:bCs/>
          <w:b/>
        </w:rPr>
        <w:t xml:space="preserve">Qatar Doha</w:t>
      </w:r>
      <w:r>
        <w:t xml:space="preserve">, a city at the forefront of ambitious national transformation projects under Qatar National Vision 2030 (QNV 2030), the profession of</w:t>
      </w:r>
      <w:r>
        <w:t xml:space="preserve"> </w:t>
      </w:r>
      <w:r>
        <w:rPr>
          <w:bCs/>
          <w:b/>
        </w:rPr>
        <w:t xml:space="preserve">Systems Engineer</w:t>
      </w:r>
      <w:r>
        <w:t xml:space="preserve"> </w:t>
      </w:r>
      <w:r>
        <w:t xml:space="preserve">has emerged as a critical driver of success. This term paper explores the multifaceted role of Systems Engineers within the specific geopolitical, economic, and infrastructural context of Doha. By analyzing their contributions to mega-projects, smart city initiatives, and sustainable infrastructure development in Qatar Doha, this document highlights why Systems Engineering is not merely a technical discipline but a strategic necessity for the nation’s future.</w:t>
      </w:r>
    </w:p>
    <w:bookmarkEnd w:id="20"/>
    <w:bookmarkStart w:id="21" w:name="ii.-understanding-systems-engineering"/>
    <w:p>
      <w:pPr>
        <w:pStyle w:val="Heading2"/>
      </w:pPr>
      <w:r>
        <w:t xml:space="preserve">II. Understanding Systems Engineering</w:t>
      </w:r>
    </w:p>
    <w:p>
      <w:pPr>
        <w:pStyle w:val="FirstParagraph"/>
      </w:pPr>
      <w:r>
        <w:rPr>
          <w:bCs/>
          <w:b/>
        </w:rPr>
        <w:t xml:space="preserve">Systems Engineer</w:t>
      </w:r>
      <w:r>
        <w:t xml:space="preserve">s are professionals who apply systems thinking to design, analyze, and manage complex systems over their life cycles. Unlike traditional engineers who may focus on specific components such as electrical circuits or mechanical parts, a</w:t>
      </w:r>
      <w:r>
        <w:t xml:space="preserve"> </w:t>
      </w:r>
      <w:r>
        <w:rPr>
          <w:bCs/>
          <w:b/>
        </w:rPr>
        <w:t xml:space="preserve">Systems Engineer</w:t>
      </w:r>
      <w:r>
        <w:t xml:space="preserve"> </w:t>
      </w:r>
      <w:r>
        <w:t xml:space="preserve">takes a holistic view. They integrate various disciplines—mechanical, software, electrical, and human factors—to ensure that the final product or system works as a cohesive whole. In the context of large-scale infrastructure and technology projects, this integration is vital to prevent siloed solutions that fail to communicate effectively with one another.</w:t>
      </w:r>
    </w:p>
    <w:p>
      <w:pPr>
        <w:pStyle w:val="BodyText"/>
      </w:pPr>
      <w:r>
        <w:t xml:space="preserve">The core competencies of a</w:t>
      </w:r>
      <w:r>
        <w:t xml:space="preserve"> </w:t>
      </w:r>
      <w:r>
        <w:rPr>
          <w:bCs/>
          <w:b/>
        </w:rPr>
        <w:t xml:space="preserve">Systems Engineer</w:t>
      </w:r>
      <w:r>
        <w:t xml:space="preserve"> </w:t>
      </w:r>
      <w:r>
        <w:t xml:space="preserve">include requirements analysis, system architecture design, risk management, and verification and validation. These skills are particularly relevant in environments where complexity is high, stakeholders are numerous, and the cost of failure is significant. In Doha’s context, where projects range from massive construction sites to intricate digital networks for smart cities,</w:t>
      </w:r>
    </w:p>
    <w:p>
      <w:pPr>
        <w:pStyle w:val="BodyText"/>
      </w:pPr>
      <w:r>
        <w:t xml:space="preserve">the ability of a</w:t>
      </w:r>
      <w:r>
        <w:t xml:space="preserve"> </w:t>
      </w:r>
      <w:r>
        <w:rPr>
          <w:bCs/>
          <w:b/>
        </w:rPr>
        <w:t xml:space="preserve">Systems Engineer</w:t>
      </w:r>
      <w:r>
        <w:t xml:space="preserve"> </w:t>
      </w:r>
      <w:r>
        <w:t xml:space="preserve">to bridge the gap between technical specifications and operational realities is indispensable.</w:t>
      </w:r>
    </w:p>
    <w:bookmarkEnd w:id="21"/>
    <w:bookmarkStart w:id="22" w:name="Xaa278dd624e576a7fde76de839b8f0c4c7de3f6"/>
    <w:p>
      <w:pPr>
        <w:pStyle w:val="Heading2"/>
      </w:pPr>
      <w:r>
        <w:t xml:space="preserve">Iii. The Context of Qatar Doha: A Hub of Mega-Projects</w:t>
      </w:r>
    </w:p>
    <w:p>
      <w:pPr>
        <w:pStyle w:val="FirstParagraph"/>
      </w:pPr>
      <w:r>
        <w:rPr>
          <w:bCs/>
          <w:b/>
        </w:rPr>
        <w:t xml:space="preserve">Doha, Qatar</w:t>
      </w:r>
      <w:r>
        <w:t xml:space="preserve">, has undergone a dramatic transformation in recent decades, evolving from a modest coastal town into a global hub for finance, culture, and technology. This transformation has been fueled by substantial investments in infrastructure following major international events such as the FIFA World Cup 2022. These projects were not isolated endeavors but interconnected systems requiring meticulous planning and integration. For instance:</w:t>
      </w:r>
    </w:p>
    <w:p>
      <w:pPr>
        <w:numPr>
          <w:ilvl w:val="0"/>
          <w:numId w:val="1001"/>
        </w:numPr>
        <w:pStyle w:val="Compact"/>
      </w:pPr>
      <w:r>
        <w:rPr>
          <w:bCs/>
          <w:b/>
        </w:rPr>
        <w:t xml:space="preserve">The Qatar Rail Project:</w:t>
      </w:r>
      <w:r>
        <w:t xml:space="preserve"> </w:t>
      </w:r>
      <w:r>
        <w:t xml:space="preserve">This initiative aims to create an integrated transport network including metro, light rail, and freight lines. A</w:t>
      </w:r>
      <w:r>
        <w:t xml:space="preserve"> </w:t>
      </w:r>
      <w:r>
        <w:rPr>
          <w:bCs/>
          <w:b/>
        </w:rPr>
        <w:t xml:space="preserve">Systems Engineer</w:t>
      </w:r>
      <w:r>
        <w:t xml:space="preserve">was essential in ensuring that signaling systems, power distribution ,and station operations communicated seamlessly.</w:t>
      </w:r>
    </w:p>
    <w:p>
      <w:pPr>
        <w:numPr>
          <w:ilvl w:val="0"/>
          <w:numId w:val="1001"/>
        </w:numPr>
        <w:pStyle w:val="Compact"/>
      </w:pPr>
      <w:r>
        <w:rPr>
          <w:bCs/>
          <w:b/>
        </w:rPr>
        <w:t xml:space="preserve">Qatar National Convention Centre (QNCC):</w:t>
      </w:r>
      <w:r>
        <w:t xml:space="preserve"> </w:t>
      </w:r>
      <w:r>
        <w:t xml:space="preserve">The QNCC is a marvel of engineering complexity , integrating structural integrity with advanced acoustic and mechanical systems .The &lt; strong&gt;Systems Engineer played a key role in balancing these competing demands to create functional spaces for international events.</w:t>
      </w:r>
    </w:p>
    <w:p>
      <w:pPr>
        <w:numPr>
          <w:ilvl w:val="0"/>
          <w:numId w:val="1001"/>
        </w:numPr>
        <w:pStyle w:val="Compact"/>
      </w:pPr>
      <w:r>
        <w:rPr>
          <w:bCs/>
          <w:b/>
        </w:rPr>
        <w:t xml:space="preserve">Sustainable Energy Projects:</w:t>
      </w:r>
      <w:r>
        <w:t xml:space="preserve"> </w:t>
      </w:r>
      <w:r>
        <w:t xml:space="preserve">As part of QNV 2030, Qatar is investing heavily in renewable energy sources like solar power. &lt; strong&gt;Systems Engineersare crucial in designing hybrid energy systems that balance traditional and renewable inputs efficiently.</w:t>
      </w:r>
    </w:p>
    <w:p>
      <w:pPr>
        <w:pStyle w:val="FirstParagraph"/>
      </w:pPr>
      <w:r>
        <w:t xml:space="preserve">In each of these cases, the success depended not just on individual engineering disciplines but on the ability of a</w:t>
      </w:r>
      <w:r>
        <w:t xml:space="preserve"> </w:t>
      </w:r>
      <w:r>
        <w:rPr>
          <w:bCs/>
          <w:b/>
        </w:rPr>
        <w:t xml:space="preserve">Systems Engineer</w:t>
      </w:r>
      <w:r>
        <w:t xml:space="preserve"> </w:t>
      </w:r>
      <w:r>
        <w:t xml:space="preserve">to orchestrate them within the specific constraints and goals set for Doha’s development.</w:t>
      </w:r>
    </w:p>
    <w:bookmarkEnd w:id="22"/>
    <w:bookmarkStart w:id="23" w:name="Xf7dcafb0efd21c5444d56111e2e6de84ee1015c"/>
    <w:p>
      <w:pPr>
        <w:pStyle w:val="Heading2"/>
      </w:pPr>
      <w:r>
        <w:t xml:space="preserve">Iv. Smart City Initiatives in Doha and the Role of Systems Engineering</w:t>
      </w:r>
    </w:p>
    <w:p>
      <w:pPr>
        <w:pStyle w:val="FirstParagraph"/>
      </w:pPr>
      <w:r>
        <w:t xml:space="preserve">A significant aspect of modernization in</w:t>
      </w:r>
      <w:r>
        <w:t xml:space="preserve"> </w:t>
      </w:r>
      <w:r>
        <w:rPr>
          <w:bCs/>
          <w:b/>
        </w:rPr>
        <w:t xml:space="preserve">Doha, Qatar,</w:t>
      </w:r>
      <w:r>
        <w:t xml:space="preserve"> </w:t>
      </w:r>
      <w:r>
        <w:t xml:space="preserve">is its push towards becoming a "Smart City." Smart cities rely on Internet of Things (IoT) sensors, big data analytics ,and interconnected infrastructure to improve quality of life for residents. This requires a sophisticated understanding of how different technological layers interact.</w:t>
      </w:r>
    </w:p>
    <w:p>
      <w:pPr>
        <w:pStyle w:val="BodyText"/>
      </w:pPr>
      <w:r>
        <w:t xml:space="preserve">The</w:t>
      </w:r>
      <w:r>
        <w:t xml:space="preserve"> </w:t>
      </w:r>
      <w:r>
        <w:rPr>
          <w:bCs/>
          <w:b/>
        </w:rPr>
        <w:t xml:space="preserve">Systems Engineeris central to this effort .They design the architecture that allows data from traffic lights ,waste management systems ,and energy grids to flow and be processed effectively.In Doha’s Lusail Smart City project ,for example,&lt; strong&gt;Systems Engineers</w:t>
      </w:r>
    </w:p>
    <w:p>
      <w:pPr>
        <w:pStyle w:val="BodyText"/>
      </w:pPr>
      <w:r>
        <w:t xml:space="preserve">Furthermore, cybersecurity is a major concern in smart cities. &lt; strong&gt;Systems Engineersmust incorporate security protocols at every layer of the system design, ensuring that Doha’s digital infrastructure remains resilient against threats while maintaining open functionality for its citizens and businesses.</w:t>
      </w:r>
    </w:p>
    <w:bookmarkEnd w:id="23"/>
    <w:bookmarkStart w:id="24" w:name="X8821b661678224b884f76f52cdcaa34bb3f54a6"/>
    <w:p>
      <w:pPr>
        <w:pStyle w:val="Heading2"/>
      </w:pPr>
      <w:r>
        <w:t xml:space="preserve">V.Challenges Faced by Systems Engineers in Qatar Doha</w:t>
      </w:r>
    </w:p>
    <w:p>
      <w:pPr>
        <w:pStyle w:val="FirstParagraph"/>
      </w:pPr>
      <w:r>
        <w:t xml:space="preserve">While the opportunities are vast,&lt; strong&gt;Systems Engineersworking in</w:t>
      </w:r>
      <w:r>
        <w:t xml:space="preserve"> </w:t>
      </w:r>
      <w:r>
        <w:rPr>
          <w:bCs/>
          <w:b/>
        </w:rPr>
        <w:t xml:space="preserve">Doha, Qatar,</w:t>
      </w:r>
      <w:r>
        <w:t xml:space="preserve"> </w:t>
      </w:r>
      <w:r>
        <w:t xml:space="preserve">face unique challenges:</w:t>
      </w:r>
    </w:p>
    <w:p>
      <w:pPr>
        <w:numPr>
          <w:ilvl w:val="0"/>
          <w:numId w:val="1002"/>
        </w:numPr>
        <w:pStyle w:val="Compact"/>
      </w:pPr>
      <w:r>
        <w:t xml:space="preserve">Cultural and Stakeholder Diversity: Projects often involve international teams and local stakeholders with varying expectations. Effective communication and cultural sensitivity are part of modern systems engineering practice.</w:t>
      </w:r>
    </w:p>
    <w:p>
      <w:pPr>
        <w:numPr>
          <w:ilvl w:val="0"/>
          <w:numId w:val="1002"/>
        </w:numPr>
        <w:pStyle w:val="Compact"/>
      </w:pPr>
      <w:r>
        <w:t xml:space="preserve">Rapid Technological Change:The pace of technological advancement requires continuous learning for &lt; strong&gt;Systems Engineersto stay relevant.</w:t>
      </w:r>
    </w:p>
    <w:p>
      <w:pPr>
        <w:numPr>
          <w:ilvl w:val="0"/>
          <w:numId w:val="1002"/>
        </w:numPr>
        <w:pStyle w:val="Compact"/>
      </w:pPr>
      <w:r>
        <w:t xml:space="preserve">Environmental Constraints:The harsh climate of Qatar demands robust system designs that can withstand extreme heat and humidity, adding another layer complexity to system requirements.</w:t>
      </w:r>
    </w:p>
    <w:p>
      <w:pPr>
        <w:pStyle w:val="FirstParagraph"/>
      </w:pPr>
      <w:r>
        <w:t xml:space="preserve">Addressing these challenges requires not only technical prowess but also soft skills such as leadership ,adaptability ,and cross-cultural communication.</w:t>
      </w:r>
    </w:p>
    <w:bookmarkEnd w:id="24"/>
    <w:bookmarkStart w:id="25" w:name="vi.conclusion"/>
    <w:p>
      <w:pPr>
        <w:pStyle w:val="Heading2"/>
      </w:pPr>
      <w:r>
        <w:t xml:space="preserve">Vi.Conclusion</w:t>
      </w:r>
    </w:p>
    <w:p>
      <w:pPr>
        <w:pStyle w:val="FirstParagraph"/>
      </w:pPr>
      <w:r>
        <w:t xml:space="preserve">In conclusion,the profession of &lt; strong&gt;Systems Engineerholds a pivotal position in the ongoing development and modernization of</w:t>
      </w:r>
      <w:r>
        <w:t xml:space="preserve"> </w:t>
      </w:r>
      <w:r>
        <w:rPr>
          <w:bCs/>
          <w:b/>
        </w:rPr>
        <w:t xml:space="preserve">Doha, Qatar.</w:t>
      </w:r>
      <w:r>
        <w:t xml:space="preserve"> </w:t>
      </w:r>
      <w:r>
        <w:t xml:space="preserve">As the city continues to grow and diversify its economy beyond hydrocarbons,&lt; strong&gt;Systems Engineerswill be essential in designing integrated, sustainable ,and resilient infrastructure solutions.Their ability to manage complexity ,integrate diverse technologies,and align technical solutions with broader national goals makes them key contributors to achieving the aspirations of Qatar National Vision 2030.</w:t>
      </w:r>
    </w:p>
    <w:p>
      <w:pPr>
        <w:pStyle w:val="BodyText"/>
      </w:pPr>
      <w:r>
        <w:t xml:space="preserve">For students and professionals interested in contributing to Doha’s future career paths in systems engineering offer a rewarding opportunity to make a tangible impact on one of the most dynamic cities in the Middle East.Ultimately,the success of</w:t>
      </w:r>
      <w:r>
        <w:t xml:space="preserve"> </w:t>
      </w:r>
      <w:r>
        <w:rPr>
          <w:bCs/>
          <w:b/>
        </w:rPr>
        <w:t xml:space="preserve">Doha</w:t>
      </w:r>
      <w:r>
        <w:t xml:space="preserve">’s ambitious plans hinges significantly on the expertise and innovation brought by skilled &lt; strong&gt;Systems Engineers.</w:t>
      </w:r>
    </w:p>
    <w:p>
      <w:pPr>
        <w:pStyle w:val="BodyText"/>
      </w:pPr>
      <w:r>
        <w:rPr>
          <w:iCs/>
          <w:i/>
        </w:rPr>
        <w:t xml:space="preserve">This term paper was prepared for academic purposes. All references to specific projects in Doha are based on publicly available information as of 2023.</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Systems Engineering in the Context of Qatar Doha</dc:title>
  <dc:creator/>
  <dc:language>en</dc:language>
  <cp:keywords/>
  <dcterms:created xsi:type="dcterms:W3CDTF">2026-07-29T04:36:11Z</dcterms:created>
  <dcterms:modified xsi:type="dcterms:W3CDTF">2026-07-29T04:36:11Z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