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Senegal</w:t>
      </w:r>
      <w:r>
        <w:t xml:space="preserve"> </w:t>
      </w:r>
      <w:r>
        <w:t xml:space="preserve">Dakar</w:t>
      </w:r>
    </w:p>
    <w:bookmarkStart w:id="20" w:name="term-paper"/>
    <w:p>
      <w:pPr>
        <w:pStyle w:val="Heading1"/>
      </w:pPr>
      <w:r>
        <w:t xml:space="preserve">Term Paper</w:t>
      </w:r>
    </w:p>
    <w:p>
      <w:pPr>
        <w:pStyle w:val="FirstParagraph"/>
      </w:pPr>
      <w:r>
        <w:br/>
      </w:r>
      <w:r>
        <w:rPr>
          <w:bCs/>
          <w:b/>
        </w:rPr>
        <w:t xml:space="preserve">Title:</w:t>
      </w:r>
      <w:r>
        <w:br/>
      </w:r>
      <w:r>
        <w:t xml:space="preserve">Integrating Complexity and Sustainability:</w:t>
      </w:r>
      <w:r>
        <w:br/>
      </w:r>
      <w:r>
        <w:t xml:space="preserve">The Critical Role of the Systems Engineer in Senegal Dakar</w:t>
      </w:r>
      <w:r>
        <w:br/>
      </w:r>
      <w:r>
        <w:br/>
      </w:r>
      <w:r>
        <w:rPr>
          <w:bCs/>
          <w:b/>
        </w:rPr>
        <w:t xml:space="preserve">Date:</w:t>
      </w:r>
      <w:r>
        <w:t xml:space="preserve"> </w:t>
      </w:r>
      <w:r>
        <w:t xml:space="preserve">October 2023</w:t>
      </w:r>
      <w:r>
        <w:br/>
      </w:r>
      <w:r>
        <w:rPr>
          <w:bCs/>
          <w:b/>
        </w:rPr>
        <w:t xml:space="preserve">Status:</w:t>
      </w:r>
      <w:r>
        <w:t xml:space="preserve"> </w:t>
      </w:r>
      <w:r>
        <w:t xml:space="preserve">Final Draft for Academic Review</w:t>
      </w:r>
    </w:p>
    <w:bookmarkEnd w:id="20"/>
    <w:bookmarkStart w:id="21" w:name="i.-introduction"/>
    <w:p>
      <w:pPr>
        <w:pStyle w:val="Heading1"/>
      </w:pPr>
      <w:r>
        <w:t xml:space="preserve">I. Introduction</w:t>
      </w:r>
    </w:p>
    <w:p>
      <w:pPr>
        <w:pStyle w:val="FirstParagraph"/>
      </w:pPr>
      <w:r>
        <w:t xml:space="preserve">The rapid transformation of global infrastructure and digital landscapes necessitates a professional role that transcends traditional engineering boundaries. In this context, the Systems Engineer emerges as a pivotal figure capable of harmonizing disparate technological, social, and operational components. This Term Paper aims to explore the specific applications and strategic importance of the</w:t>
      </w:r>
      <w:r>
        <w:t xml:space="preserve"> </w:t>
      </w:r>
      <w:r>
        <w:rPr>
          <w:bCs/>
          <w:b/>
        </w:rPr>
        <w:t xml:space="preserve">Systems Engineer</w:t>
      </w:r>
      <w:r>
        <w:t xml:space="preserve"> </w:t>
      </w:r>
      <w:r>
        <w:t xml:space="preserve">within the unique socio-economic and geographic context of</w:t>
      </w:r>
      <w:r>
        <w:t xml:space="preserve"> </w:t>
      </w:r>
      <w:r>
        <w:rPr>
          <w:bCs/>
          <w:b/>
        </w:rPr>
        <w:t xml:space="preserve">Senegal Dakar</w:t>
      </w:r>
      <w:r>
        <w:t xml:space="preserve">. As Dakar evolves into one of West Africa’s most dynamic metropolitan hubs, facing challenges related to urbanization, digital connectivity, and sustainable development, the systematic approach provided by systems engineering becomes not merely beneficial but essential. This document argues that the integration of systems thinking is a prerequisite for solving the complex interoperability issues inherent in Dakar’s developing infrastructure.</w:t>
      </w:r>
    </w:p>
    <w:bookmarkEnd w:id="21"/>
    <w:bookmarkStart w:id="22" w:name="X5493eee2ea1e9fa3e019e2e1987af10bcdcf882"/>
    <w:p>
      <w:pPr>
        <w:pStyle w:val="Heading1"/>
      </w:pPr>
      <w:r>
        <w:t xml:space="preserve">II. Theoretical Framework: Defining Systems Engineering</w:t>
      </w:r>
    </w:p>
    <w:p>
      <w:pPr>
        <w:pStyle w:val="FirstParagraph"/>
      </w:pPr>
      <w:r>
        <w:t xml:space="preserve">To understand the impact of this profession, one must first define its scope. A</w:t>
      </w:r>
      <w:r>
        <w:t xml:space="preserve"> </w:t>
      </w:r>
      <w:r>
        <w:rPr>
          <w:bCs/>
          <w:b/>
        </w:rPr>
        <w:t xml:space="preserve">Systems Engineer</w:t>
      </w:r>
      <w:r>
        <w:t xml:space="preserve"> </w:t>
      </w:r>
      <w:r>
        <w:t xml:space="preserve">is an expert who designs and integrates complex systems across their lifecycle. Unlike traditional engineers who may focus on a specific component—such as a software algorithm or a civil structure—the systems engineer focuses on the interactions between these components. They employ holistic methodologies to ensure that the final solution meets stakeholder requirements, remains within budget, and functions reliably over time. This discipline requires proficiency in project management, risk analysis, requirement engineering, and multidisciplinary coordination.</w:t>
      </w:r>
    </w:p>
    <w:p>
      <w:pPr>
        <w:pStyle w:val="BodyText"/>
      </w:pPr>
      <w:r>
        <w:t xml:space="preserve">In modern development contexts, systems engineering serves as the bridge between high-level strategic goals and technical execution. It ensures that technology does not exist in a vacuum but is embedded within a broader ecosystem of human behavior, regulatory frameworks, and physical infrastructure. This holistic perspective is particularly relevant when addressing the multifaceted challenges faced by emerging economies.</w:t>
      </w:r>
    </w:p>
    <w:bookmarkEnd w:id="22"/>
    <w:bookmarkStart w:id="23" w:name="X0c26616c331d6917d7d5df0d1484d673617ea53"/>
    <w:p>
      <w:pPr>
        <w:pStyle w:val="Heading1"/>
      </w:pPr>
      <w:r>
        <w:t xml:space="preserve">III. Contextual Analysis: The Landscape of Senegal Dakar</w:t>
      </w:r>
    </w:p>
    <w:p>
      <w:pPr>
        <w:pStyle w:val="FirstParagraph"/>
      </w:pPr>
      <w:r>
        <w:t xml:space="preserve">Dakar, the capital city of Senegal, represents a microcosm of both opportunity and challenge in West Africa. As an economic powerhouse driving approximately 40% of the national GDP,</w:t>
      </w:r>
      <w:r>
        <w:t xml:space="preserve"> </w:t>
      </w:r>
      <w:r>
        <w:rPr>
          <w:bCs/>
          <w:b/>
        </w:rPr>
        <w:t xml:space="preserve">Senegal Dakar</w:t>
      </w:r>
      <w:r>
        <w:t xml:space="preserve"> </w:t>
      </w:r>
      <w:r>
        <w:t xml:space="preserve">is undergoing a period of intense modernization. The city’s population density is among the highest in Africa, placing immense pressure on existing utilities, transportation networks, and digital infrastructure. Furthermore,</w:t>
      </w:r>
      <w:r>
        <w:t xml:space="preserve"> </w:t>
      </w:r>
      <w:r>
        <w:rPr>
          <w:bCs/>
          <w:b/>
        </w:rPr>
        <w:t xml:space="preserve">Senegal Dakar</w:t>
      </w:r>
      <w:r>
        <w:t xml:space="preserve"> </w:t>
      </w:r>
      <w:r>
        <w:t xml:space="preserve">is positioning itself as a regional hub for tourism and business services in West Africa.</w:t>
      </w:r>
    </w:p>
    <w:p>
      <w:pPr>
        <w:pStyle w:val="BodyText"/>
      </w:pPr>
      <w:r>
        <w:t xml:space="preserve">The government of Senegal has launched ambitious initiatives such as the "Plan Sénégal Emergent" (PSE), which aims to accelerate economic growth and social development. Central to this plan is the modernization of infrastructure, including the expansion of public transport via the Dakar-Diamniadio Toll Road and metro projects, as well as significant investments in renewable energy and digital connectivity. However, these projects are not isolated; they are deeply interconnected. A failure in power grid management affects data centers; disruptions in transportation logistics impact commercial efficiency. This interdependence creates a complex environment where traditional siloed engineering approaches often fall short.</w:t>
      </w:r>
    </w:p>
    <w:bookmarkEnd w:id="23"/>
    <w:bookmarkStart w:id="27" w:name="Xf416a5f44049f96b0b892abcb20f93a05993da1"/>
    <w:p>
      <w:pPr>
        <w:pStyle w:val="Heading1"/>
      </w:pPr>
      <w:r>
        <w:t xml:space="preserve">IV. The Role of the Systems Engineer in Dakar’s Development</w:t>
      </w:r>
    </w:p>
    <w:p>
      <w:pPr>
        <w:pStyle w:val="FirstParagraph"/>
      </w:pPr>
      <w:r>
        <w:t xml:space="preserve">In this specific context, the</w:t>
      </w:r>
      <w:r>
        <w:t xml:space="preserve"> </w:t>
      </w:r>
      <w:r>
        <w:rPr>
          <w:bCs/>
          <w:b/>
        </w:rPr>
        <w:t xml:space="preserve">Systems Engineer</w:t>
      </w:r>
      <w:r>
        <w:t xml:space="preserve"> </w:t>
      </w:r>
      <w:r>
        <w:t xml:space="preserve">plays a crucial role in ensuring the success of national development goals. The application of systems engineering principles can be observed in several key sectors within</w:t>
      </w:r>
      <w:r>
        <w:t xml:space="preserve"> </w:t>
      </w:r>
      <w:r>
        <w:rPr>
          <w:bCs/>
          <w:b/>
        </w:rPr>
        <w:t xml:space="preserve">Senegal Dakar</w:t>
      </w:r>
      <w:r>
        <w:t xml:space="preserve">.</w:t>
      </w:r>
    </w:p>
    <w:bookmarkStart w:id="24" w:name="Xf212cd1f776906d9b4d621f7d76f9bdb1c32297"/>
    <w:p>
      <w:pPr>
        <w:pStyle w:val="Heading2"/>
      </w:pPr>
      <w:r>
        <w:t xml:space="preserve">A. Integrated Urban Mobility and Transport</w:t>
      </w:r>
    </w:p>
    <w:p>
      <w:pPr>
        <w:pStyle w:val="FirstParagraph"/>
      </w:pPr>
      <w:r>
        <w:t xml:space="preserve">The transportation sector in</w:t>
      </w:r>
      <w:r>
        <w:t xml:space="preserve"> </w:t>
      </w:r>
      <w:r>
        <w:rPr>
          <w:bCs/>
          <w:b/>
        </w:rPr>
        <w:t xml:space="preserve">Senegal Dakar</w:t>
      </w:r>
      <w:r>
        <w:t xml:space="preserve"> </w:t>
      </w:r>
      <w:r>
        <w:t xml:space="preserve">is characterized by a mix of informal and formal transit modes. A systems engineer is required to design integrated ticketing systems, coordinate traffic flow algorithms with physical road infrastructure, and ensure that new metro lines synchronize with existing bus networks. By viewing the transport network as a single system rather than separate entities, engineers can optimize user experience and reduce congestion.</w:t>
      </w:r>
    </w:p>
    <w:bookmarkEnd w:id="24"/>
    <w:bookmarkStart w:id="25" w:name="X6bac5ebb1aa47f0d1be8b7b2837748af8f0b432"/>
    <w:p>
      <w:pPr>
        <w:pStyle w:val="Heading2"/>
      </w:pPr>
      <w:r>
        <w:t xml:space="preserve">B. Digital Infrastructure and Smart City Initiatives</w:t>
      </w:r>
    </w:p>
    <w:p>
      <w:pPr>
        <w:pStyle w:val="FirstParagraph"/>
      </w:pPr>
      <w:r>
        <w:t xml:space="preserve">Dakar is actively pursuing smart city concepts to improve municipal services. A</w:t>
      </w:r>
      <w:r>
        <w:t xml:space="preserve"> </w:t>
      </w:r>
      <w:r>
        <w:rPr>
          <w:bCs/>
          <w:b/>
        </w:rPr>
        <w:t xml:space="preserve">Systems Engineer</w:t>
      </w:r>
      <w:r>
        <w:t xml:space="preserve"> </w:t>
      </w:r>
      <w:r>
        <w:t xml:space="preserve">is vital in architecting the IoT (Internet of Things) frameworks that connect waste management, street lighting, and emergency services. These engineers ensure that data generated by various sensors flows securely and efficiently into central decision-making platforms. Without systems-level planning, smart city projects risk becoming fragmented "islands of automation" that do not communicate effectively with one another.</w:t>
      </w:r>
    </w:p>
    <w:bookmarkEnd w:id="25"/>
    <w:bookmarkStart w:id="26" w:name="c.-energy-transition-and-sustainability"/>
    <w:p>
      <w:pPr>
        <w:pStyle w:val="Heading2"/>
      </w:pPr>
      <w:r>
        <w:t xml:space="preserve">C. Energy Transition and Sustainability</w:t>
      </w:r>
    </w:p>
    <w:p>
      <w:pPr>
        <w:pStyle w:val="FirstParagraph"/>
      </w:pPr>
      <w:r>
        <w:t xml:space="preserve">Sustainability is a core component of the development agenda in</w:t>
      </w:r>
      <w:r>
        <w:t xml:space="preserve"> </w:t>
      </w:r>
      <w:r>
        <w:rPr>
          <w:bCs/>
          <w:b/>
        </w:rPr>
        <w:t xml:space="preserve">Senegal Dakar</w:t>
      </w:r>
      <w:r>
        <w:t xml:space="preserve">. The shift toward renewable energy sources, such as solar power from the noor Ouarzazate-style plants adapted for West Africa, requires complex grid integration. A systems engineer analyzes how intermittent renewable sources interact with traditional fossil fuel backups and consumer demand patterns. This ensures energy security and resilience against climate-related disruptions.</w:t>
      </w:r>
    </w:p>
    <w:bookmarkEnd w:id="26"/>
    <w:bookmarkEnd w:id="27"/>
    <w:bookmarkStart w:id="28" w:name="v.-challenges-and-opportunities"/>
    <w:p>
      <w:pPr>
        <w:pStyle w:val="Heading1"/>
      </w:pPr>
      <w:r>
        <w:t xml:space="preserve">V. Challenges and Opportunities</w:t>
      </w:r>
    </w:p>
    <w:p>
      <w:pPr>
        <w:pStyle w:val="FirstParagraph"/>
      </w:pPr>
      <w:r>
        <w:t xml:space="preserve">Despite the clear need for these skills, there are challenges in establishing a robust community of practice for systems engineers in</w:t>
      </w:r>
      <w:r>
        <w:t xml:space="preserve"> </w:t>
      </w:r>
      <w:r>
        <w:rPr>
          <w:bCs/>
          <w:b/>
        </w:rPr>
        <w:t xml:space="preserve">Senegal Dakar</w:t>
      </w:r>
      <w:r>
        <w:t xml:space="preserve">. These include the need for specialized training programs, access to advanced simulation tools, and international certification standards that are recognized locally. However, these challenges present significant opportunities. By fostering local expertise in systems engineering,</w:t>
      </w:r>
      <w:r>
        <w:t xml:space="preserve"> </w:t>
      </w:r>
      <w:r>
        <w:rPr>
          <w:bCs/>
          <w:b/>
        </w:rPr>
        <w:t xml:space="preserve">Senegal Dakar</w:t>
      </w:r>
      <w:r>
        <w:t xml:space="preserve"> </w:t>
      </w:r>
      <w:r>
        <w:t xml:space="preserve">can reduce its reliance on foreign consultants for complex infrastructure projects.</w:t>
      </w:r>
    </w:p>
    <w:p>
      <w:pPr>
        <w:pStyle w:val="BodyText"/>
      </w:pPr>
      <w:r>
        <w:t xml:space="preserve">Moreover, there is a growing demand for professionals who can bridge the gap between international technical standards and local cultural realities. A</w:t>
      </w:r>
      <w:r>
        <w:t xml:space="preserve"> </w:t>
      </w:r>
      <w:r>
        <w:rPr>
          <w:bCs/>
          <w:b/>
        </w:rPr>
        <w:t xml:space="preserve">Systems Engineer</w:t>
      </w:r>
      <w:r>
        <w:t xml:space="preserve"> </w:t>
      </w:r>
      <w:r>
        <w:t xml:space="preserve">working in this region must possess not only technical acumen but also strong cross-cultural communication skills to manage stakeholders ranging from rural farmers whose land may be expropriated to urban investors demanding high-speed connectivity.</w:t>
      </w:r>
    </w:p>
    <w:bookmarkEnd w:id="28"/>
    <w:bookmarkStart w:id="29" w:name="vi.-conclusion"/>
    <w:p>
      <w:pPr>
        <w:pStyle w:val="Heading1"/>
      </w:pPr>
      <w:r>
        <w:t xml:space="preserve">VI. Conclusion</w:t>
      </w:r>
    </w:p>
    <w:p>
      <w:pPr>
        <w:pStyle w:val="FirstParagraph"/>
      </w:pPr>
      <w:r>
        <w:t xml:space="preserve">In conclusion, the role of the</w:t>
      </w:r>
      <w:r>
        <w:t xml:space="preserve"> </w:t>
      </w:r>
      <w:r>
        <w:rPr>
          <w:bCs/>
          <w:b/>
        </w:rPr>
        <w:t xml:space="preserve">Systems Engineer</w:t>
      </w:r>
      <w:r>
        <w:t xml:space="preserve"> </w:t>
      </w:r>
      <w:r>
        <w:t xml:space="preserve">is indispensable to the sustainable and efficient development of</w:t>
      </w:r>
      <w:r>
        <w:t xml:space="preserve"> </w:t>
      </w:r>
      <w:r>
        <w:rPr>
          <w:bCs/>
          <w:b/>
        </w:rPr>
        <w:t xml:space="preserve">Senegal Dakar</w:t>
      </w:r>
      <w:r>
        <w:t xml:space="preserve">. As the city navigates rapid urbanization and technological adoption, the complexity of its infrastructure demands a holistic approach that only systems engineering can provide. By integrating diverse technical domains and aligning them with strategic socio-economic goals, systems engineers facilitate projects that are robust, scalable, and user-centric. It is imperative that academic institutions in</w:t>
      </w:r>
      <w:r>
        <w:t xml:space="preserve"> </w:t>
      </w:r>
      <w:r>
        <w:rPr>
          <w:bCs/>
          <w:b/>
        </w:rPr>
        <w:t xml:space="preserve">Senegal Dakar</w:t>
      </w:r>
      <w:r>
        <w:t xml:space="preserve"> </w:t>
      </w:r>
      <w:r>
        <w:t xml:space="preserve">and industry leaders collaborate to cultivate this profession. Investing in systems engineering capabilities will not only enhance the quality of life for residents but also solidify Dakar’s position as a leading smart city hub in Africa.</w:t>
      </w:r>
    </w:p>
    <w:p>
      <w:pPr>
        <w:pStyle w:val="BodyText"/>
      </w:pPr>
      <w:r>
        <w:br/>
      </w:r>
      <w:r>
        <w:br/>
      </w:r>
    </w:p>
    <w:p>
      <w:pPr>
        <w:pStyle w:val="BodyText"/>
      </w:pPr>
      <w:r>
        <w:rPr>
          <w:bCs/>
          <w:b/>
        </w:rPr>
        <w:t xml:space="preserve">Bibliography Note:</w:t>
      </w:r>
      <w:r>
        <w:t xml:space="preserve"> </w:t>
      </w:r>
      <w:r>
        <w:t xml:space="preserve">This Term Paper references general frameworks from INCOSE (International Council on Systems Engineering) and strategic development documents related to the Plan Sénégal Emergent, contextualized for the specific operational environment of Senegal Dakar.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Systems Engineer in Senegal Dakar</dc:title>
  <dc:creator/>
  <dc:language>en</dc:language>
  <cp:keywords/>
  <dcterms:created xsi:type="dcterms:W3CDTF">2026-07-29T09:21:46Z</dcterms:created>
  <dcterms:modified xsi:type="dcterms:W3CDTF">2026-07-29T09:21:46Z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