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7" w:name="X83ab2ad18e1f5ab9a748e04de1a4976f3344064"/>
    <w:p>
      <w:pPr>
        <w:pStyle w:val="Heading1"/>
      </w:pPr>
      <w:r>
        <w:t xml:space="preserve">The Role of Systems Engineering in the Developmental Landscape of Sudan Khartoum</w:t>
      </w:r>
    </w:p>
    <w:p>
      <w:pPr>
        <w:pStyle w:val="FirstParagraph"/>
      </w:pPr>
      <w:r>
        <w:rPr>
          <w:bCs/>
          <w:b/>
        </w:rPr>
        <w:t xml:space="preserve">A Term Paper Presented for Academic Review</w:t>
      </w:r>
    </w:p>
    <w:p>
      <w:pPr>
        <w:pStyle w:val="BodyText"/>
      </w:pPr>
      <w:r>
        <w:t xml:space="preserve">Date: October 26, 2023</w:t>
      </w:r>
    </w:p>
    <w:bookmarkStart w:id="20" w:name="i.-introduction"/>
    <w:p>
      <w:pPr>
        <w:pStyle w:val="Heading2"/>
      </w:pPr>
      <w:r>
        <w:t xml:space="preserve">I. Introduction</w:t>
      </w:r>
    </w:p>
    <w:p>
      <w:pPr>
        <w:pStyle w:val="FirstParagraph"/>
      </w:pPr>
      <w:r>
        <w:t xml:space="preserve">In the rapidly evolving landscape of global technology and infrastructure, the discipline of Systems Engineering has emerged as a critical framework for managing complexity. Nowhere is this need more acute than in Sudan Khartoum, a city that stands at the crossroads of African development, historical significance, and urgent modernization needs. This term paper explores the vital role that Systems Engineering plays in addressing the multifaceted challenges facing Sudan Khartoum today. By examining urban infrastructure, telecommunications, healthcare systems, and educational frameworks within Sudan Khartoum this document aims to demonstrate how a holistic engineering approach can drive sustainable growth and resilience.</w:t>
      </w:r>
    </w:p>
    <w:p>
      <w:pPr>
        <w:pStyle w:val="BodyText"/>
      </w:pPr>
      <w:r>
        <w:t xml:space="preserve">Sudan Khartoum serves as the political, economic, and cultural capital of the nation. However it faces significant hurdles including population growth, infrastructure deficits and the need for digital transformation. The traditional piecemeal approach to development is no longer sufficient. Instead a Systems Engineer must adopt a holistic view integrating hardware software people processes data and technology into unified solutions that are robust scalable and adaptable.</w:t>
      </w:r>
    </w:p>
    <w:bookmarkEnd w:id="20"/>
    <w:bookmarkStart w:id="21" w:name="X1d2f25df1e404c362671ee195bc143f3c2d0c5d"/>
    <w:p>
      <w:pPr>
        <w:pStyle w:val="Heading2"/>
      </w:pPr>
      <w:r>
        <w:t xml:space="preserve">II. The Context of Urban Infrastructure in Sudan Khartoum</w:t>
      </w:r>
    </w:p>
    <w:p>
      <w:pPr>
        <w:pStyle w:val="FirstParagraph"/>
      </w:pPr>
      <w:r>
        <w:t xml:space="preserve">The urban fabric of Sudan Khartoum is under immense pressure due to rapid urbanization. Water management waste disposal energy distribution and transportation networks are complex systems that require rigorous engineering oversight. In this context the Systems Engineer acts as an integrator who ensures that these subsystems function harmoniously rather than in isolation.</w:t>
      </w:r>
    </w:p>
    <w:p>
      <w:pPr>
        <w:pStyle w:val="BodyText"/>
      </w:pPr>
      <w:r>
        <w:t xml:space="preserve">For instance the water supply network in Sudan Khartoum is prone to leakage and contamination due to aging infrastructure. A Systems Engineering approach involves analyzing the entire lifecycle of water treatment distribution consumption and waste management. By modeling these flows using advanced simulation tools a Systems Engineer can identify bottlenecks predict failures and propose integrated solutions such as smart metering systems or modular purification units tailored to local conditions.</w:t>
      </w:r>
    </w:p>
    <w:p>
      <w:pPr>
        <w:pStyle w:val="BodyText"/>
      </w:pPr>
      <w:r>
        <w:t xml:space="preserve">Similarly the transportation sector in Sudan Khartoum requires a systemic overhaul. Traffic congestion is not merely a result of too many vehicles but stems from poor planning inadequate signal coordination and lack of integrated public transit data. A Systems Engineer would design a cohesive traffic management system that incorporates real-time data analytics intelligent signal control and multimodal transport options ensuring efficiency for the citizens of Sudan Khartoum.</w:t>
      </w:r>
    </w:p>
    <w:bookmarkEnd w:id="21"/>
    <w:bookmarkStart w:id="22" w:name="Xe8a34e1bfafb40d2baf506e329ca3be9cf78d8e"/>
    <w:p>
      <w:pPr>
        <w:pStyle w:val="Heading2"/>
      </w:pPr>
      <w:r>
        <w:t xml:space="preserve">III. Telecommunications and Digital Transformation</w:t>
      </w:r>
    </w:p>
    <w:p>
      <w:pPr>
        <w:pStyle w:val="FirstParagraph"/>
      </w:pPr>
      <w:r>
        <w:t xml:space="preserve">Digital connectivity is the backbone of modern development in Sudan Khartoum. The demand for reliable internet mobile services and digital government platforms is growing exponentially. However building telecommunications infrastructure in a region with logistical challenges requires sophisticated systems planning.</w:t>
      </w:r>
    </w:p>
    <w:p>
      <w:pPr>
        <w:pStyle w:val="BodyText"/>
      </w:pPr>
      <w:r>
        <w:t xml:space="preserve">A Systems Engineer working on telecommunications projects in Sudan Khartoum must consider not just the physical towers and fiber optics but also the software protocols security architectures user interfaces and maintenance protocols. They must ensure interoperability between different service providers and legacy systems. Furthermore they must design networks that are resilient to power outages a common challenge in the region by integrating backup energy solutions such as solar-powered base stations.</w:t>
      </w:r>
    </w:p>
    <w:p>
      <w:pPr>
        <w:pStyle w:val="BodyText"/>
      </w:pPr>
      <w:r>
        <w:t xml:space="preserve">The implementation of E-Government services in Sudan Khartoum is another critical area where Systems Engineering shines. By creating integrated digital platforms that connect various government ministries systems Engineers can reduce bureaucracy improve transparency and enhance service delivery to citizens. This requires meticulous requirements engineering stakeholder analysis and continuous feedback loops to ensure the systems meet the actual needs of the population of Sudan Khartoum.</w:t>
      </w:r>
    </w:p>
    <w:bookmarkEnd w:id="22"/>
    <w:bookmarkStart w:id="23" w:name="iv.-healthcare-systems-engineering"/>
    <w:p>
      <w:pPr>
        <w:pStyle w:val="Heading2"/>
      </w:pPr>
      <w:r>
        <w:t xml:space="preserve">IV. Healthcare Systems Engineering</w:t>
      </w:r>
    </w:p>
    <w:p>
      <w:pPr>
        <w:pStyle w:val="FirstParagraph"/>
      </w:pPr>
      <w:r>
        <w:t xml:space="preserve">The healthcare sector in Sudan Khartoum faces resource constraints and high patient volumes. A Systems Engineer can contribute significantly by optimizing hospital operations logistics and patient care pathways. This involves designing supply chain systems for medicines ensuring the efficient allocation of medical staff and implementing health information systems that track patient data securely.</w:t>
      </w:r>
    </w:p>
    <w:p>
      <w:pPr>
        <w:pStyle w:val="BodyText"/>
      </w:pPr>
      <w:r>
        <w:t xml:space="preserve">In Sudan Khartoum rural-urban healthcare disparities are pronounced. Systems Engineering principles can be applied to telemedicine frameworks that connect rural clinics in Sudan with specialist hospitals in the capital. By integrating diagnostic tools electronic health records and communication platforms a Systems Engineer can create a unified healthcare ecosystem that improves access to care and saves lives.</w:t>
      </w:r>
    </w:p>
    <w:bookmarkEnd w:id="23"/>
    <w:bookmarkStart w:id="24" w:name="v.-education-and-capacity-building"/>
    <w:p>
      <w:pPr>
        <w:pStyle w:val="Heading2"/>
      </w:pPr>
      <w:r>
        <w:t xml:space="preserve">V. Education and Capacity Building</w:t>
      </w:r>
    </w:p>
    <w:p>
      <w:pPr>
        <w:pStyle w:val="FirstParagraph"/>
      </w:pPr>
      <w:r>
        <w:t xml:space="preserve">Sustainable development requires human capital investment particularly in the field of engineering education within Sudan Khartoum. The integration of Systems Engineering curricula into universities in Sudan Khartoum is essential to build local expertise. This term paper argues that technical institutions must move beyond siloed engineering disciplines towards interdisciplinary programs that emphasize systems thinking project management and complex problem-solving.</w:t>
      </w:r>
    </w:p>
    <w:p>
      <w:pPr>
        <w:pStyle w:val="BodyText"/>
      </w:pPr>
      <w:r>
        <w:t xml:space="preserve">By fostering a generation of engineers who understand the interconnectedness of technology society and environment Sudan Khartoum can cultivate a workforce capable of driving indigenous innovation. This educational shift supports the broader goal of self-reliance reducing dependency on foreign consultants for large-scale projects.</w:t>
      </w:r>
    </w:p>
    <w:bookmarkEnd w:id="24"/>
    <w:bookmarkStart w:id="25" w:name="X5c7156ed8219e838e21e81b816940a9d642acd4"/>
    <w:p>
      <w:pPr>
        <w:pStyle w:val="Heading2"/>
      </w:pPr>
      <w:r>
        <w:t xml:space="preserve">VI. Challenges and Strategic Recommendations</w:t>
      </w:r>
    </w:p>
    <w:p>
      <w:pPr>
        <w:pStyle w:val="FirstParagraph"/>
      </w:pPr>
      <w:r>
        <w:t xml:space="preserve">While the potential for Systems Engineering in Sudan Khartoum is vast several challenges remain including funding constraints regulatory hurdles and a need for standardized protocols. To overcome these strategic recommendations include:</w:t>
      </w:r>
    </w:p>
    <w:p>
      <w:pPr>
        <w:numPr>
          <w:ilvl w:val="0"/>
          <w:numId w:val="1001"/>
        </w:numPr>
        <w:pStyle w:val="Compact"/>
      </w:pPr>
      <w:r>
        <w:rPr>
          <w:bCs/>
          <w:b/>
        </w:rPr>
        <w:t xml:space="preserve">Promoting Public-Private Partnerships:</w:t>
      </w:r>
      <w:r>
        <w:t xml:space="preserve"> </w:t>
      </w:r>
      <w:r>
        <w:t xml:space="preserve">Engaging private sector expertise to fund and implement complex systems projects in Sudan Khartoum.</w:t>
      </w:r>
    </w:p>
    <w:p>
      <w:pPr>
        <w:numPr>
          <w:ilvl w:val="0"/>
          <w:numId w:val="1001"/>
        </w:numPr>
        <w:pStyle w:val="Compact"/>
      </w:pPr>
      <w:r>
        <w:rPr>
          <w:bCs/>
          <w:b/>
        </w:rPr>
        <w:t xml:space="preserve">Standardizing Regulations:</w:t>
      </w:r>
    </w:p>
    <w:p>
      <w:pPr>
        <w:numPr>
          <w:ilvl w:val="0"/>
          <w:numId w:val="1001"/>
        </w:numPr>
        <w:pStyle w:val="Compact"/>
      </w:pPr>
      <w:r>
        <w:rPr>
          <w:bCs/>
          <w:b/>
        </w:rPr>
        <w:t xml:space="preserve">Fostering International Collaboration:</w:t>
      </w:r>
    </w:p>
    <w:bookmarkEnd w:id="25"/>
    <w:bookmarkStart w:id="26" w:name="vii.-conclusion"/>
    <w:p>
      <w:pPr>
        <w:pStyle w:val="Heading2"/>
      </w:pPr>
      <w:r>
        <w:t xml:space="preserve">VII. Conclusion</w:t>
      </w:r>
    </w:p>
    <w:p>
      <w:pPr>
        <w:pStyle w:val="FirstParagraph"/>
      </w:pPr>
      <w:r>
        <w:t xml:space="preserve">In conclusion the application of Systems Engineering principles is not merely a technical necessity but a strategic imperative for the sustainable development of Sudan Khartoum. As the city navigates through complex socio-economic and technological landscapes the holistic approach offered by Systems Engineering provides a pathway to resilience efficiency and innovation. By integrating infrastructure telecommunications healthcare and education into cohesive systems Sudan Khartoum can unlock its full potential.</w:t>
      </w:r>
    </w:p>
    <w:p>
      <w:pPr>
        <w:pStyle w:val="BodyText"/>
      </w:pPr>
      <w:r>
        <w:t xml:space="preserve">This term paper has highlighted that Systems Engineers are pivotal in designing solutions that are not only technologically advanced but also socially responsible and environmentally sustainable. The future of Sudan Khartoum depends on our ability to embrace these complex systemic challenges with rigorous engineering discipline and visionary leadership. It is through such integrated efforts that Sudan Khartoum can emerge as a model of modern African urban development.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Engineering in Sudan Khartoum</dc:title>
  <dc:creator/>
  <dc:language>en</dc:language>
  <cp:keywords/>
  <dcterms:created xsi:type="dcterms:W3CDTF">2026-07-29T05:45:04Z</dcterms:created>
  <dcterms:modified xsi:type="dcterms:W3CDTF">2026-07-29T05:45:04Z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