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Thailand</w:t>
      </w:r>
      <w:r>
        <w:t xml:space="preserve"> </w:t>
      </w:r>
      <w:r>
        <w:t xml:space="preserve">Bangkok</w:t>
      </w:r>
    </w:p>
    <w:bookmarkStart w:id="20" w:name="term-paper"/>
    <w:p>
      <w:pPr>
        <w:pStyle w:val="Heading1"/>
      </w:pPr>
      <w:r>
        <w:t xml:space="preserve">Term Paper</w:t>
      </w:r>
    </w:p>
    <w:p>
      <w:pPr>
        <w:pStyle w:val="FirstParagraph"/>
      </w:pPr>
      <w:r>
        <w:rPr>
          <w:bCs/>
          <w:b/>
        </w:rPr>
        <w:t xml:space="preserve">Title:</w:t>
      </w:r>
      <w:r>
        <w:t xml:space="preserve"> </w:t>
      </w:r>
      <w:r>
        <w:t xml:space="preserve">Integrating Complexity and Innovation: The Strategic Importance of the Systems Engineer in the Development of Thailand Bangkok</w:t>
      </w:r>
    </w:p>
    <w:p>
      <w:pPr>
        <w:pStyle w:val="BodyText"/>
      </w:pPr>
      <w:r>
        <w:rPr>
          <w:bCs/>
          <w:b/>
        </w:rPr>
        <w:t xml:space="preserve">Date:</w:t>
      </w:r>
      <w:r>
        <w:t xml:space="preserve"> </w:t>
      </w:r>
      <w:r>
        <w:t xml:space="preserve">October 26, 2023</w:t>
      </w:r>
    </w:p>
    <w:p>
      <w:pPr>
        <w:pStyle w:val="BodyText"/>
      </w:pPr>
      <w:r>
        <w:rPr>
          <w:bCs/>
          <w:b/>
        </w:rPr>
        <w:t xml:space="preserve">Courier:</w:t>
      </w:r>
      <w:r>
        <w:t xml:space="preserve">[Your Name/Student ID]</w:t>
      </w:r>
    </w:p>
    <w:bookmarkEnd w:id="20"/>
    <w:bookmarkStart w:id="21" w:name="i.-introduction"/>
    <w:p>
      <w:pPr>
        <w:pStyle w:val="Heading1"/>
      </w:pPr>
      <w:r>
        <w:t xml:space="preserve">I. Introduction</w:t>
      </w:r>
    </w:p>
    <w:p>
      <w:pPr>
        <w:pStyle w:val="FirstParagraph"/>
      </w:pPr>
      <w:r>
        <w:t xml:space="preserve">In the rapidly evolving landscape of global technology and infrastructure development, the role of professional engineering has become increasingly specialized and critical. Among these disciplines, the</w:t>
      </w:r>
      <w:r>
        <w:t xml:space="preserve"> </w:t>
      </w:r>
      <w:r>
        <w:rPr>
          <w:bCs/>
          <w:b/>
        </w:rPr>
        <w:t xml:space="preserve">Systems Engineer</w:t>
      </w:r>
      <w:r>
        <w:t xml:space="preserve"> </w:t>
      </w:r>
      <w:r>
        <w:t xml:space="preserve">occupies a pivotal position, bridging the gap between technical components, organizational goals, and human interactions. This term paper explores the multifaceted role of systems engineering within a specific geographical and economic context:</w:t>
      </w:r>
      <w:r>
        <w:t xml:space="preserve"> </w:t>
      </w:r>
      <w:r>
        <w:rPr>
          <w:bCs/>
          <w:b/>
        </w:rPr>
        <w:t xml:space="preserve">Thailand Bangkok</w:t>
      </w:r>
      <w:r>
        <w:t xml:space="preserve">. As one of Southeast Asia’s most dynamic urban centers undergoing significant transformation driven by the "Thailand 4.0" economic model,</w:t>
      </w:r>
      <w:r>
        <w:t xml:space="preserve"> </w:t>
      </w:r>
      <w:r>
        <w:rPr>
          <w:bCs/>
          <w:b/>
        </w:rPr>
        <w:t xml:space="preserve">Thailand Bangkok</w:t>
      </w:r>
      <w:r>
        <w:t xml:space="preserve"> </w:t>
      </w:r>
      <w:r>
        <w:t xml:space="preserve">presents a unique case study for understanding how systematic approaches to engineering can drive sustainable growth, efficiency, and innovation.</w:t>
      </w:r>
    </w:p>
    <w:p>
      <w:pPr>
        <w:pStyle w:val="BodyText"/>
      </w:pPr>
      <w:r>
        <w:t xml:space="preserve">The primary objective of this document is to analyze how systems engineering methodologies are applied in</w:t>
      </w:r>
      <w:r>
        <w:t xml:space="preserve"> </w:t>
      </w:r>
      <w:r>
        <w:rPr>
          <w:bCs/>
          <w:b/>
        </w:rPr>
        <w:t xml:space="preserve">Thailand Bangkok</w:t>
      </w:r>
      <w:r>
        <w:t xml:space="preserve">, particularly in sectors such as smart city infrastructure, transportation networks, and digital governance. By examining the specific challenges faced by</w:t>
      </w:r>
      <w:r>
        <w:t xml:space="preserve"> </w:t>
      </w:r>
      <w:r>
        <w:rPr>
          <w:bCs/>
          <w:b/>
        </w:rPr>
        <w:t xml:space="preserve">Thailand Bangkok</w:t>
      </w:r>
      <w:r>
        <w:t xml:space="preserve">, this paper argues that the expertise of a qualified</w:t>
      </w:r>
    </w:p>
    <w:p>
      <w:pPr>
        <w:pStyle w:val="BodyText"/>
      </w:pPr>
      <w:r>
        <w:t xml:space="preserve">Systems Engineer is not merely beneficial but essential for managing the complexity inherent in modern urban development.</w:t>
      </w:r>
    </w:p>
    <w:bookmarkEnd w:id="21"/>
    <w:bookmarkStart w:id="22" w:name="X3e98f027193eda405936bd770ad0cb38eaa8796"/>
    <w:p>
      <w:pPr>
        <w:pStyle w:val="Heading1"/>
      </w:pPr>
      <w:r>
        <w:t xml:space="preserve">II. Theoretical Framework: Defining Systems Engineering in Urban Contexts</w:t>
      </w:r>
    </w:p>
    <w:p>
      <w:pPr>
        <w:pStyle w:val="FirstParagraph"/>
      </w:pPr>
      <w:r>
        <w:t xml:space="preserve">To understand the impact of systems engineering, one must first define its scope. Systems engineering (SE) is an interdisciplinary field of engineering and engineering management that focuses on how to design and manage complex systems over their life cycles. At its core, SE deals with the execution of research processes in a highly cross-disciplinary field.</w:t>
      </w:r>
    </w:p>
    <w:p>
      <w:pPr>
        <w:pStyle w:val="BodyText"/>
      </w:pPr>
      <w:r>
        <w:t xml:space="preserve">In the context of urban development, a</w:t>
      </w:r>
      <w:r>
        <w:t xml:space="preserve"> </w:t>
      </w:r>
      <w:r>
        <w:rPr>
          <w:bCs/>
          <w:b/>
        </w:rPr>
        <w:t xml:space="preserve">Systems Engineer</w:t>
      </w:r>
      <w:r>
        <w:t xml:space="preserve"> </w:t>
      </w:r>
      <w:r>
        <w:t xml:space="preserve">does not merely build individual components; rather, they ensure that disparate subsystems—such as traffic lights, data centers power grids and public transit protocols—function as a cohesive whole. This holistic view is crucial because optimizing one part of a system in isolation often leads to sub-optimal performance or failure in the broader ecosystem. For</w:t>
      </w:r>
      <w:r>
        <w:t xml:space="preserve"> </w:t>
      </w:r>
      <w:r>
        <w:rPr>
          <w:bCs/>
          <w:b/>
        </w:rPr>
        <w:t xml:space="preserve">Thailand Bangkok</w:t>
      </w:r>
      <w:r>
        <w:t xml:space="preserve">, which suffers from complex congestion issues and requires robust digital infrastructure, this holistic perspective is invaluable.</w:t>
      </w:r>
    </w:p>
    <w:bookmarkEnd w:id="22"/>
    <w:bookmarkStart w:id="23" w:name="X88a6ff49446d98e5127a2be3a2dc70fb598e10e"/>
    <w:p>
      <w:pPr>
        <w:pStyle w:val="Heading1"/>
      </w:pPr>
      <w:r>
        <w:t xml:space="preserve">III. The Context of Thailand Bangkok: A Hub of Transformation</w:t>
      </w:r>
    </w:p>
    <w:p>
      <w:pPr>
        <w:pStyle w:val="FirstParagraph"/>
      </w:pPr>
      <w:r>
        <w:rPr>
          <w:bCs/>
          <w:b/>
        </w:rPr>
        <w:t xml:space="preserve">Thailand Bangkok</w:t>
      </w:r>
      <w:r>
        <w:t xml:space="preserve"> </w:t>
      </w:r>
      <w:r>
        <w:t xml:space="preserve">is the capital city and the most populous city in Thailand. It serves as the nation’s commercial, financial, educational, religious and cultural center. In recent years,</w:t>
      </w:r>
      <w:r>
        <w:rPr>
          <w:bCs/>
          <w:b/>
        </w:rPr>
        <w:t xml:space="preserve">Thailand Bangkok</w:t>
      </w:r>
      <w:r>
        <w:t xml:space="preserve"> </w:t>
      </w:r>
    </w:p>
    <w:bookmarkEnd w:id="23"/>
    <w:bookmarkStart w:id="26" w:name="X7b1e80e142a818bda27ee800a11d0f6f85217b1"/>
    <w:p>
      <w:pPr>
        <w:pStyle w:val="Heading1"/>
      </w:pPr>
      <w:r>
        <w:t xml:space="preserve">V. Challenges and Opportunities for Systems Engineers in Thailand Bangkok</w:t>
      </w:r>
    </w:p>
    <w:p>
      <w:pPr>
        <w:pStyle w:val="FirstParagraph"/>
      </w:pPr>
      <w:r>
        <w:t xml:space="preserve">Despite significant progress,</w:t>
      </w:r>
      <w:r>
        <w:t xml:space="preserve"> </w:t>
      </w:r>
      <w:r>
        <w:rPr>
          <w:bCs/>
          <w:b/>
        </w:rPr>
        <w:t xml:space="preserve">Thailand Bangkok</w:t>
      </w:r>
    </w:p>
    <w:bookmarkStart w:id="24" w:name="X5ea27b913b2b50920ade6a616ff6d73b471dfaa"/>
    <w:p>
      <w:pPr>
        <w:pStyle w:val="Heading3"/>
      </w:pPr>
      <w:r>
        <w:t xml:space="preserve">A. Integration Legacy Infrastructure with Modern Tech</w:t>
      </w:r>
    </w:p>
    <w:p>
      <w:pPr>
        <w:pStyle w:val="FirstParagraph"/>
      </w:pPr>
      <w:r>
        <w:t xml:space="preserve">A major hurdle in</w:t>
      </w:r>
    </w:p>
    <w:p>
      <w:pPr>
        <w:pStyle w:val="BodyText"/>
      </w:pPr>
      <w:r>
        <w:t xml:space="preserve">Thailand Bangkok is the integration of legacy infrastructure with modern technologies. Many systems were installed decades ago and are not compatible with current IoT (Internet of Things) standards. A</w:t>
      </w:r>
      <w:r>
        <w:t xml:space="preserve"> </w:t>
      </w:r>
      <w:r>
        <w:rPr>
          <w:bCs/>
          <w:b/>
        </w:rPr>
        <w:t xml:space="preserve">Systems Engineer must employ backward-compatible strategies to upgrade these systems without causing disruption.</w:t>
      </w:r>
    </w:p>
    <w:bookmarkEnd w:id="24"/>
    <w:bookmarkStart w:id="25" w:name="b.-data-silos-in-government-operations"/>
    <w:p>
      <w:pPr>
        <w:pStyle w:val="Heading3"/>
      </w:pPr>
      <w:r>
        <w:t xml:space="preserve">B. Data Silos in Government Operations</w:t>
      </w:r>
    </w:p>
    <w:p>
      <w:pPr>
        <w:pStyle w:val="FirstParagraph"/>
      </w:pPr>
      <w:r>
        <w:t xml:space="preserve">Government agencies in</w:t>
      </w:r>
    </w:p>
    <w:p>
      <w:pPr>
        <w:pStyle w:val="BodyText"/>
      </w:pPr>
      <w:r>
        <w:t xml:space="preserve">Thailand Bangkok often operate in silos, leading to inefficiencies and data duplication. SE methodologies promote interoperability standards that allow different government departments share data securely and efficiently, enhancing public service delivery.</w:t>
      </w:r>
    </w:p>
    <w:bookmarkEnd w:id="25"/>
    <w:bookmarkEnd w:id="26"/>
    <w:bookmarkStart w:id="27" w:name="vii.-conclusion"/>
    <w:p>
      <w:pPr>
        <w:pStyle w:val="Heading1"/>
      </w:pPr>
      <w:r>
        <w:t xml:space="preserve">VII. Conclusion</w:t>
      </w:r>
    </w:p>
    <w:p>
      <w:pPr>
        <w:pStyle w:val="FirstParagraph"/>
      </w:pPr>
      <w:r>
        <w:t xml:space="preserve">In conclusion, the role of the</w:t>
      </w:r>
      <w:r>
        <w:t xml:space="preserve"> </w:t>
      </w:r>
      <w:r>
        <w:rPr>
          <w:bCs/>
          <w:b/>
        </w:rPr>
        <w:t xml:space="preserve">Systems Engineer</w:t>
      </w:r>
      <w:r>
        <w:t xml:space="preserve"> </w:t>
      </w:r>
      <w:r>
        <w:t xml:space="preserve">is fundamental to the continued success and modernization of</w:t>
      </w:r>
    </w:p>
    <w:p>
      <w:pPr>
        <w:pStyle w:val="BodyText"/>
      </w:pPr>
      <w:r>
        <w:t xml:space="preserve">Thailand Bangkok. As the city strives to become a leading smart hub in Asia, it requires professionals who can navigate complexity, integrate diverse technologies and ensure sustainable development. The application of systems engineering principles provides a robust framework for addressing the unique challenges faced by</w:t>
      </w:r>
      <w:r>
        <w:t xml:space="preserve"> </w:t>
      </w:r>
      <w:r>
        <w:rPr>
          <w:bCs/>
          <w:b/>
        </w:rPr>
        <w:t xml:space="preserve">Thailand Bangkok</w:t>
      </w:r>
      <w:r>
        <w:t xml:space="preserve">, from transportation congestion to digital governance.</w:t>
      </w:r>
    </w:p>
    <w:p>
      <w:pPr>
        <w:pStyle w:val="BodyText"/>
      </w:pPr>
      <w:r>
        <w:t xml:space="preserve">Furthermore, this term paper has highlighted that systems engineering is not just a technical discipline but a strategic imperative. By fostering collaboration between engineers, policymakers and citizens,</w:t>
      </w:r>
      <w:r>
        <w:rPr>
          <w:bCs/>
          <w:b/>
        </w:rPr>
        <w:t xml:space="preserve">Thailand Bangkok can unlock new levels of innovation and efficiency.</w:t>
      </w:r>
    </w:p>
    <w:bookmarkEnd w:id="27"/>
    <w:bookmarkStart w:id="28" w:name="viii.-references"/>
    <w:p>
      <w:pPr>
        <w:pStyle w:val="Heading1"/>
      </w:pPr>
      <w:r>
        <w:t xml:space="preserve">VIII. References</w:t>
      </w:r>
    </w:p>
    <w:p>
      <w:pPr>
        <w:numPr>
          <w:ilvl w:val="0"/>
          <w:numId w:val="1001"/>
        </w:numPr>
        <w:pStyle w:val="Compact"/>
      </w:pPr>
      <w:r>
        <w:t xml:space="preserve">Institute of Electrical and Electronics Engineers (IEEE). "IEEE Standards Association Systems Engineering."</w:t>
      </w:r>
    </w:p>
    <w:p>
      <w:pPr>
        <w:numPr>
          <w:ilvl w:val="0"/>
          <w:numId w:val="1001"/>
        </w:numPr>
        <w:pStyle w:val="Compact"/>
      </w:pPr>
      <w:r>
        <w:t xml:space="preserve">National Science and Technology Development Agency (NSTDA). "Thailand 4.0 Policy Implementation Report." Bangkok: NSTDA, 2021.</w:t>
      </w:r>
    </w:p>
    <w:p>
      <w:pPr>
        <w:numPr>
          <w:ilvl w:val="0"/>
          <w:numId w:val="1001"/>
        </w:numPr>
        <w:pStyle w:val="Compact"/>
      </w:pPr>
      <w:r>
        <w:t xml:space="preserve">International Council on Systems Engineering (INCOSE). "Systems Engineering Handbook." 5th Edition, 2019.</w:t>
      </w:r>
    </w:p>
    <w:p>
      <w:pPr>
        <w:numPr>
          <w:ilvl w:val="0"/>
          <w:numId w:val="1001"/>
        </w:numPr>
        <w:pStyle w:val="Compact"/>
      </w:pPr>
      <w:r>
        <w:t xml:space="preserve">Asian Development Bank. "Smart Cities in Asia: Case Studies and Recommendations." Manila: ADB, 2020.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Systems Engineering in the Technological Advancement of Thailand Bangkok</dc:title>
  <dc:creator/>
  <dc:language>en</dc:language>
  <cp:keywords/>
  <dcterms:created xsi:type="dcterms:W3CDTF">2026-07-29T08:34:43Z</dcterms:created>
  <dcterms:modified xsi:type="dcterms:W3CDTF">2026-07-29T08:34:43Z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