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7" w:name="term-paper"/>
    <w:p>
      <w:pPr>
        <w:pStyle w:val="Heading1"/>
      </w:pPr>
      <w:r>
        <w:t xml:space="preserve">Term Paper:</w:t>
      </w:r>
    </w:p>
    <w:p>
      <w:pPr>
        <w:pStyle w:val="FirstParagraph"/>
      </w:pPr>
      <w:r>
        <w:rPr>
          <w:bCs/>
          <w:b/>
        </w:rPr>
        <w:t xml:space="preserve">The Role and Evolution of the Traditional Tailor in Australia, Brisbane</w:t>
      </w:r>
    </w:p>
    <w:p>
      <w:pPr>
        <w:pStyle w:val="BodyText"/>
      </w:pPr>
      <w:r>
        <w:rPr>
          <w:bCs/>
          <w:b/>
        </w:rPr>
        <w:t xml:space="preserve">Abstract:</w:t>
      </w:r>
    </w:p>
    <w:p>
      <w:pPr>
        <w:pStyle w:val="BodyText"/>
      </w:pPr>
      <w:r>
        <w:t xml:space="preserve">This Term paper examines the historical significance, contemporary relevance, and future trajectory of the profession of a tailor specifically within Australia Brisbane. It explores how local cultural dynamics and global fashion trends impact this traditional craft.</w:t>
      </w:r>
    </w:p>
    <w:bookmarkStart w:id="20" w:name="introduction"/>
    <w:p>
      <w:pPr>
        <w:pStyle w:val="Heading2"/>
      </w:pPr>
      <w:r>
        <w:t xml:space="preserve">Introduction</w:t>
      </w:r>
    </w:p>
    <w:p>
      <w:pPr>
        <w:pStyle w:val="FirstParagraph"/>
      </w:pPr>
      <w:r>
        <w:t xml:space="preserve">The term 'Tailor' is more than just a job description; it represents an intricate balance between heritage, craftsmanship, and modernity. In the bustling city of Australia Brisbane , finding a skilled tailor is not only about getting clothes fitted but also preserving cultural identities through attire. This Term paper seeks to delve deeply into how tailoring has evolved in this vibrant Australian locale while maintaining its essence as a personalized service that caters to diverse community needs.</w:t>
      </w:r>
    </w:p>
    <w:bookmarkEnd w:id="20"/>
    <w:bookmarkStart w:id="21" w:name="X0e34355a2448a9bdb384ae92fd5f410e9b4e638"/>
    <w:p>
      <w:pPr>
        <w:pStyle w:val="Heading2"/>
      </w:pPr>
      <w:r>
        <w:t xml:space="preserve">Historical Context of Tailoring in Australia Brisbane</w:t>
      </w:r>
    </w:p>
    <w:p>
      <w:pPr>
        <w:pStyle w:val="FirstParagraph"/>
      </w:pPr>
      <w:r>
        <w:t xml:space="preserve">The history of tailoring in Australia is rich with stories dating back centuries when British settlers introduced their sartorial traditions upon arrival. As time passed these practices blended seamlessly with local influences creating what we now recognize as distinctive Australian style elements unique to regions like Australia Brisbane . Initially serving elite classes who required bespoke suits for business or formal occasions today's tailor serves broader demographics ranging from young professionals seeking office wear to families needing alterations on family heirlooms.</w:t>
      </w:r>
    </w:p>
    <w:p>
      <w:pPr>
        <w:pStyle w:val="BodyText"/>
      </w:pPr>
      <w:r>
        <w:t xml:space="preserve">In particular, Australia Brisbane emerged as a hub where immigrants brought their own weaving techniques embroidery styles contributing further diversity to existing norms thus enriching overall textile landscape making it one most dynamic hubs worldwide for bespoke clothing production today.</w:t>
      </w:r>
    </w:p>
    <w:bookmarkEnd w:id="21"/>
    <w:bookmarkStart w:id="23" w:name="the-modern-tailor-in-urban-settings"/>
    <w:p>
      <w:pPr>
        <w:pStyle w:val="Heading2"/>
      </w:pPr>
      <w:r>
        <w:t xml:space="preserve">The Modern Tailor in Urban Settings</w:t>
      </w:r>
    </w:p>
    <w:p>
      <w:pPr>
        <w:pStyle w:val="FirstParagraph"/>
      </w:pPr>
      <w:r>
        <w:t xml:space="preserve">Today's tailor operates differently compared earlier decades due largely influenced by technological advancements globalization changing consumer expectations yet still retains core principles centered around quality service personalized attention given every client regardless size order placed. In bustling cities such as Australia Brisbane there exists strong demand both from corporate sector needing sharp looking executives alongside individual shoppers wanting pieces reflecting personal tastes values.</w:t>
      </w:r>
    </w:p>
    <w:bookmarkStart w:id="22" w:name="economic-impact"/>
    <w:p>
      <w:pPr>
        <w:pStyle w:val="Heading3"/>
      </w:pPr>
      <w:r>
        <w:t xml:space="preserve">Economic Impact</w:t>
      </w:r>
    </w:p>
    <w:p>
      <w:pPr>
        <w:pStyle w:val="FirstParagraph"/>
      </w:pPr>
      <w:r>
        <w:t xml:space="preserve">According recent studies conducted by industry experts working closely with various stakeholders including government bodies representing small businesses across entire nation including state capital cities like Australia Brisbane show clear evidence showing positive correlation between presence established tailoring shops alongside economic growth indicators suggesting strong potential for further expansion development opportunities especially given increasing awareness sustainability ethics behind production methods adopted many independent designers operating independently rather large corporations focused solely profits over people planet alike.</w:t>
      </w:r>
    </w:p>
    <w:bookmarkEnd w:id="22"/>
    <w:bookmarkEnd w:id="23"/>
    <w:bookmarkStart w:id="24" w:name="X48ee01aeb0f68658d25e5f181c0b252b3eb7437"/>
    <w:p>
      <w:pPr>
        <w:pStyle w:val="Heading2"/>
      </w:pPr>
      <w:r>
        <w:t xml:space="preserve">Cultural Significance &amp; Community Engagement</w:t>
      </w:r>
    </w:p>
    <w:p>
      <w:pPr>
        <w:pStyle w:val="FirstParagraph"/>
      </w:pPr>
      <w:r>
        <w:t xml:space="preserve">Beyond mere economic contributions another crucial aspect worth highlighting involves role played by tailor within broader social fabric particularly evident case study focusing specifically on Australia Brisbane area here multiple examples exist showcasing how local artisans actively participate events festivals aimed celebrating diversity cultural heritage through fashion shows featuring designs inspired directly from various ethnic backgrounds represented throughout region making them integral parts promoting unity understanding among different groups living together harmoniously side by side sharing stories experiences creating bonds lasting beyond boundaries race religion language etcetera...</w:t>
      </w:r>
    </w:p>
    <w:bookmarkEnd w:id="24"/>
    <w:bookmarkStart w:id="25" w:name="future-prospects-challenges"/>
    <w:p>
      <w:pPr>
        <w:pStyle w:val="Heading2"/>
      </w:pPr>
      <w:r>
        <w:t xml:space="preserve">Future Prospects &amp; Challenges</w:t>
      </w:r>
    </w:p>
    <w:p>
      <w:pPr>
        <w:pStyle w:val="FirstParagraph"/>
      </w:pPr>
      <w:r>
        <w:t xml:space="preserve">Looking ahead several challenges face profession globally including rapid pace technological change threatening traditional skills passed down generations alongside rising costs associated running physical stores versus online alternatives gaining popularity due convenience offered customers however equally important recognize potential benefits technology brings namely improved efficiency allowing tailors focus more on creative aspects design process ensuring higher levels satisfaction among clients ultimately leading greater success overall business ventures established under umbrella term 'Tailor' operating within specific geographical contexts such as Australia Brisbane where strong sense community pride exists rooted deep historical roots connecting past present future generations alike.</w:t>
      </w:r>
    </w:p>
    <w:bookmarkEnd w:id="25"/>
    <w:bookmarkStart w:id="26" w:name="conclusion"/>
    <w:p>
      <w:pPr>
        <w:pStyle w:val="Heading2"/>
      </w:pPr>
      <w:r>
        <w:t xml:space="preserve">Conclusion</w:t>
      </w:r>
    </w:p>
    <w:p>
      <w:pPr>
        <w:pStyle w:val="FirstParagraph"/>
      </w:pPr>
      <w:r>
        <w:t xml:space="preserve">In conclusion this Term paper highlights importance understanding complex interplay factors shaping destiny profession known universally recognized excellence dedication quality represented symbolically by figure referred commonly simply as 'Tailor'. Specifically focusing on context provided by location designated prominently above namely Australia Brisbane serves reminder how localized approaches combined with universal values create powerful narratives capable inspiring others follow similar paths paving way brighter tomorrow built upon foundations laid firmly today ensuring legacy continues thrive well into indefinite future.</w:t>
      </w:r>
    </w:p>
    <w:p>
      <w:pPr>
        <w:pStyle w:val="BodyText"/>
      </w:pPr>
      <w:r>
        <w:t xml:space="preserve">Prepared By:</w:t>
      </w:r>
      <w:r>
        <w:br/>
      </w:r>
      <w:r>
        <w:t xml:space="preserve">[Your Name]</w:t>
      </w:r>
      <w:r>
        <w:br/>
      </w:r>
      <w:r>
        <w:t xml:space="preserve">Date: October 10, 2023</w:t>
      </w:r>
      <w:r>
        <w:br/>
      </w:r>
      <w:r>
        <w:br/>
      </w: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Tailor in Australia Brisbane</dc:title>
  <dc:creator/>
  <dc:language>en</dc:language>
  <cp:keywords/>
  <dcterms:created xsi:type="dcterms:W3CDTF">2026-07-29T15:45:43Z</dcterms:created>
  <dcterms:modified xsi:type="dcterms:W3CDTF">2026-07-29T15:45:43Z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