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Tailor</w:t>
      </w:r>
      <w:r>
        <w:t xml:space="preserve"> </w:t>
      </w:r>
      <w:r>
        <w:t xml:space="preserve">Profession</w:t>
      </w:r>
      <w:r>
        <w:t xml:space="preserve"> </w:t>
      </w:r>
      <w:r>
        <w:t xml:space="preserve">in</w:t>
      </w:r>
      <w:r>
        <w:t xml:space="preserve"> </w:t>
      </w:r>
      <w:r>
        <w:t xml:space="preserve">France</w:t>
      </w:r>
      <w:r>
        <w:t xml:space="preserve"> </w:t>
      </w:r>
      <w:r>
        <w:t xml:space="preserve">Lyon</w:t>
      </w:r>
    </w:p>
    <w:bookmarkStart w:id="27" w:name="X8b47166c811a51fcd94dc795d450c16c4a2d2ae"/>
    <w:p>
      <w:pPr>
        <w:pStyle w:val="Heading1"/>
      </w:pPr>
      <w:r>
        <w:t xml:space="preserve">The Art of Bespoke Craftsmanship:</w:t>
      </w:r>
      <w:r>
        <w:br/>
      </w:r>
      <w:r>
        <w:t xml:space="preserve">A Term Paper on the Tailor Profession in France Lyon</w:t>
      </w:r>
    </w:p>
    <w:p>
      <w:pPr>
        <w:pStyle w:val="FirstParagraph"/>
      </w:pPr>
      <w:r>
        <w:rPr>
          <w:iCs/>
          <w:i/>
          <w:u w:val="single"/>
          <w:bCs/>
          <w:b/>
        </w:rPr>
        <w:t xml:space="preserve">Title:</w:t>
      </w:r>
      <w:r>
        <w:t xml:space="preserve">: The Evolution, Cultural Significance, and Economic Impact of the Tailor Profession in France Lyon</w:t>
      </w:r>
      <w:r>
        <w:br/>
      </w:r>
      <w:r>
        <w:rPr>
          <w:iCs/>
          <w:i/>
          <w:u w:val="single"/>
          <w:bCs/>
          <w:b/>
        </w:rPr>
        <w:t xml:space="preserve">Date:</w:t>
      </w:r>
      <w:r>
        <w:t xml:space="preserve">: October 26, 2023</w:t>
      </w:r>
      <w:r>
        <w:br/>
      </w:r>
      <w:r>
        <w:br/>
      </w:r>
      <w:r>
        <w:t xml:space="preserve">This term paper explores the enduring legacy of the tailor within the specific socio-economic and cultural context of France Lyon. It examines how this historic city serves as a pivotal hub for bespoke tailoring, bridging traditional artisanal methods with contemporary fashion demands. The document highlights why France Lyon remains a critical locus for understanding high-end textile craftsmanship in Europe.</w:t>
      </w:r>
    </w:p>
    <w:bookmarkStart w:id="20" w:name="introduction"/>
    <w:p>
      <w:pPr>
        <w:pStyle w:val="Heading2"/>
      </w:pPr>
      <w:r>
        <w:t xml:space="preserve">1. Introduction</w:t>
      </w:r>
    </w:p>
    <w:p>
      <w:pPr>
        <w:pStyle w:val="FirstParagraph"/>
      </w:pPr>
      <w:r>
        <w:t xml:space="preserve">The profession of the tailor is often viewed through the lens of sartorial elegance and precision, but its roots are deeply embedded in the industrial and artisanal history of Europe. While Paris frequently claims the mantle as the global capital of fashion, it is imperative to recognize that France Lyon holds a distinct and equally prestigious position in this narrative. This term paper analyzes why France Lyon is not merely a secondary player but a primary epicenter for the tailor trade. By examining historical precedents, economic structures, and cultural preservation efforts, we can understand the multifaceted role of the tailor in this vibrant French metropolis. The central thesis of this document posits that the tailor in France Lyon represents a unique synthesis of heritage silk production and modern bespoke demand, creating a resilient industry that thrives on exclusivity and skill.</w:t>
      </w:r>
    </w:p>
    <w:bookmarkEnd w:id="20"/>
    <w:bookmarkStart w:id="21" w:name="historical-context-the-silk-heritage"/>
    <w:p>
      <w:pPr>
        <w:pStyle w:val="Heading2"/>
      </w:pPr>
      <w:r>
        <w:t xml:space="preserve">2. Historical Context: The Silk Heritage</w:t>
      </w:r>
    </w:p>
    <w:p>
      <w:pPr>
        <w:pStyle w:val="FirstParagraph"/>
      </w:pPr>
      <w:r>
        <w:t xml:space="preserve">To understand the contemporary tailor in France Lyon, one must first look at the city’s historical dominance in the silk industry. Since the Renaissance, Lyon has been known as "La Ville de la Soie" (The City of Silk). Unlike other French cities that focused on wool or cotton, Lyon specialized in luxury textiles. This geographical advantage provided local tailors with unparalleled access to high-quality fabrics directly from local weavers and dyers.</w:t>
      </w:r>
      <w:r>
        <w:t xml:space="preserve"> </w:t>
      </w:r>
      <w:r>
        <w:t xml:space="preserve">In the context of France Lyon, the tailor was not just a cutter and sewier but a collaborator in the textile ecosystem. During the 18th and 19th centuries, as industrialization swept through Europe, many centers lost their artisanal edge to mass production. However, France Lyon managed to preserve its high-end manufacturing capabilities. The tailors of this region developed a reputation for utilizing these local silks and velvets to create garments that were not only functional but also artistic statements. This historical foundation is crucial because it established a culture where the tailor was respected as an artist rather than merely a service provider, a distinction that remains relevant in France Lyon today.</w:t>
      </w:r>
    </w:p>
    <w:bookmarkEnd w:id="21"/>
    <w:bookmarkStart w:id="23" w:name="X5e143419ba3810d3bff6e202214c8ce562a95e2"/>
    <w:p>
      <w:pPr>
        <w:pStyle w:val="Heading2"/>
      </w:pPr>
      <w:r>
        <w:t xml:space="preserve">3. The Modern Tailor in France Lyon: Economic and Social Dynamics</w:t>
      </w:r>
    </w:p>
    <w:p>
      <w:pPr>
        <w:pStyle w:val="FirstParagraph"/>
      </w:pPr>
      <w:r>
        <w:t xml:space="preserve">In the modern era, the profession of the tailor has undergone significant transformation, yet it remains robust in France Lyon. The economic model for a tailor here is distinctly different from that of fast-fashion retailers or even standard bespoke shops in other cities. In France Lyon, tailors operate within a boutique economy that caters to both local clientele and international tourists seeking authenticity and quality.</w:t>
      </w:r>
      <w:r>
        <w:t xml:space="preserve"> </w:t>
      </w:r>
      <w:bookmarkStart w:id="22" w:name="economics"/>
      <w:bookmarkEnd w:id="22"/>
      <w:r>
        <w:t xml:space="preserve"> </w:t>
      </w:r>
      <w:r>
        <w:rPr>
          <w:bCs/>
          <w:b/>
        </w:rPr>
        <w:t xml:space="preserve">3.1 The Boutique Economy</w:t>
      </w:r>
      <w:r>
        <w:br/>
      </w:r>
      <w:r>
        <w:t xml:space="preserve">The tailor industry in France Lyon is characterized by small-scale workshops rather than large factories. These establishments often occupy historic buildings in the Presqu'île and Vieux Lyon districts, areas known for their traboules (hidden passageways) and Renaissance architecture. The aesthetic of these spaces often reflects the interior design principles of French elegance, reinforcing brand identity before a client even steps inside for a fitting.</w:t>
      </w:r>
      <w:r>
        <w:t xml:space="preserve"> </w:t>
      </w:r>
      <w:r>
        <w:rPr>
          <w:bCs/>
          <w:b/>
        </w:rPr>
        <w:t xml:space="preserve">3.2 Clientele and Demand</w:t>
      </w:r>
      <w:r>
        <w:br/>
      </w:r>
      <w:r>
        <w:t xml:space="preserve">The clientele in France Lyon is diverse, ranging from local business professionals requiring sharp suits for corporate environments to fashion enthusiasts looking for one-of-a-kind pieces. The demand in this region is driven by a cultural appreciation for quality over quantity. Consumers in France Lyon are increasingly aware of the provenance of their garments and the ethical implications of their purchases. Consequently, the tailor serves as an educator, explaining the intricacies of fabric choice, cut, and construction to clients who value transparency and craftsmanship.</w:t>
      </w:r>
    </w:p>
    <w:bookmarkEnd w:id="23"/>
    <w:bookmarkStart w:id="24" w:name="X2514670103352d04442489bae382d15311adbd3"/>
    <w:p>
      <w:pPr>
        <w:pStyle w:val="Heading2"/>
      </w:pPr>
      <w:r>
        <w:t xml:space="preserve">4. Cultural Significance: The Tailor as a Cultural Custodian</w:t>
      </w:r>
    </w:p>
    <w:p>
      <w:pPr>
        <w:pStyle w:val="FirstParagraph"/>
      </w:pPr>
      <w:r>
        <w:t xml:space="preserve">Beyond economics, the profession of the tailor in France Lyon plays a vital role in cultural preservation. In an age of globalization where fashion trends often homogenize global style, the local tailor acts as a custodian of regional identity. In France Lyon, this involves incorporating elements that are specific to French and Lyonnaise aesthetics into modern designs.</w:t>
      </w:r>
      <w:r>
        <w:t xml:space="preserve"> </w:t>
      </w:r>
      <w:r>
        <w:rPr>
          <w:bCs/>
          <w:b/>
        </w:rPr>
        <w:t xml:space="preserve">4.1 Integration of Local Artisanal Networks</w:t>
      </w:r>
      <w:r>
        <w:br/>
      </w:r>
      <w:r>
        <w:t xml:space="preserve">The tailor does not work in isolation. The profession is deeply interconnected with other artisans in France Lyon, including button makers from the Jura region, lace workers from Alençon (who often supply high-end details), and embroiderers based locally in the Rhône-Alpes region. This network creates a supply chain that is both sustainable and culturally rich. When a client commissions a suit from a tailor in France Lyon, they are essentially purchasing into this broader ecosystem of French artisanal excellence.</w:t>
      </w:r>
      <w:r>
        <w:t xml:space="preserve"> </w:t>
      </w:r>
      <w:r>
        <w:rPr>
          <w:bCs/>
          <w:b/>
        </w:rPr>
        <w:t xml:space="preserve">4.2 Educational Legacy</w:t>
      </w:r>
      <w:r>
        <w:br/>
      </w:r>
      <w:r>
        <w:t xml:space="preserve">The cultural importance of the tailor is further evidenced by the educational institutions present in France Lyon. Several vocational schools and apprenticeship programs are dedicated to teaching the art of tailoring, ensuring that young people continue to master these traditional skills. These programs emphasize not just technical proficiency but also the philosophical aspect of garment creation—understanding how fabric moves with the human body and how clothing can enhance personal confidence and social presence.</w:t>
      </w:r>
    </w:p>
    <w:bookmarkEnd w:id="24"/>
    <w:bookmarkStart w:id="25" w:name="challenges-and-future-prospects"/>
    <w:p>
      <w:pPr>
        <w:pStyle w:val="Heading2"/>
      </w:pPr>
      <w:r>
        <w:t xml:space="preserve">5. Challenges and Future Prospects</w:t>
      </w:r>
    </w:p>
    <w:p>
      <w:pPr>
        <w:pStyle w:val="FirstParagraph"/>
      </w:pPr>
      <w:r>
        <w:t xml:space="preserve">Despite its strong heritage, the profession of the tailor in France Lyon faces contemporary challenges. The rise of digital commerce, changing consumer behaviors towards sustainability, and competition from mass-market brands pose significant threats to traditional workshops. However, these challenges have also spurred innovation within the sector in France Lyon.</w:t>
      </w:r>
      <w:r>
        <w:t xml:space="preserve"> </w:t>
      </w:r>
      <w:r>
        <w:rPr>
          <w:bCs/>
          <w:b/>
        </w:rPr>
        <w:t xml:space="preserve">5.1 Digital Integration</w:t>
      </w:r>
      <w:r>
        <w:br/>
      </w:r>
      <w:r>
        <w:t xml:space="preserve">Many tailors in France Lyon have embraced digital tools for measuring and design consultation, allowing them to reach a global audience while maintaining their physical presence locally. Social media platforms serve as virtual windows into these workshops, showcasing the meticulous process of tailoring to an international audience interested in French craftsmanship.</w:t>
      </w:r>
      <w:r>
        <w:t xml:space="preserve"> </w:t>
      </w:r>
      <w:r>
        <w:rPr>
          <w:bCs/>
          <w:b/>
        </w:rPr>
        <w:t xml:space="preserve">5.2 Sustainability and Ethics</w:t>
      </w:r>
      <w:r>
        <w:br/>
      </w:r>
      <w:r>
        <w:t xml:space="preserve">The future of the tailor in France Lyon is likely tied to its ability to champion sustainable practices. By using locally sourced materials, reducing waste through precise cutting techniques, and creating garments designed for longevity rather than fleeting trends, tailors are positioning themselves as leaders in ethical fashion. This aligns with the broader European push towards a circular economy and resonates deeply with consumers who value durability and environmental responsibility.</w:t>
      </w:r>
    </w:p>
    <w:bookmarkEnd w:id="25"/>
    <w:bookmarkStart w:id="26" w:name="conclusion"/>
    <w:p>
      <w:pPr>
        <w:pStyle w:val="Heading2"/>
      </w:pPr>
      <w:r>
        <w:t xml:space="preserve">6. Conclusion</w:t>
      </w:r>
    </w:p>
    <w:p>
      <w:pPr>
        <w:pStyle w:val="FirstParagraph"/>
      </w:pPr>
      <w:r>
        <w:t xml:space="preserve">In conclusion, the profession of the tailor is not merely a vestige of history but a dynamic and evolving field that remains central to the cultural and economic fabric of France Lyon. From its historical roots in silk production to its modern role as a custodian of artisanal excellence, the tailor in this region embodies a unique blend of tradition and innovation. The specific context of France Lyon offers a fertile ground for this profession to thrive, supported by local resources, educated consumers, and a rich cultural heritage.</w:t>
      </w:r>
      <w:r>
        <w:t xml:space="preserve"> </w:t>
      </w:r>
      <w:r>
        <w:t xml:space="preserve">As we look to the future, it is clear that the tailor will continue to be an essential figure in society, providing not just clothing but confidence, identity, and connection to craft. For scholars of fashion history and economics alike understanding the dynamics of tailoring in France Lyon provides critical insights into how traditional professions can adapt and survive in a modern globalized world. The story of the tailor is ultimately a story about human skill, aesthetic appreciation, and the enduring value of handmade goods in an increasingly impersonal digital age.</w:t>
      </w:r>
      <w:r>
        <w:br/>
      </w:r>
    </w:p>
    <w:p>
      <w:pPr>
        <w:pStyle w:val="BodyText"/>
      </w:pPr>
      <w:r>
        <w:rPr>
          <w:bCs/>
          <w:b/>
        </w:rPr>
        <w:t xml:space="preserve">References:</w:t>
      </w:r>
    </w:p>
    <w:p>
      <w:pPr>
        <w:numPr>
          <w:ilvl w:val="0"/>
          <w:numId w:val="1001"/>
        </w:numPr>
        <w:pStyle w:val="Compact"/>
      </w:pPr>
      <w:r>
        <w:t xml:space="preserve">Lyon Chamber of Commerce and Industry. (2022). *Report on the Textile Sector in Auvergne-Rhône-Alpes*. Lyon, France.</w:t>
      </w:r>
    </w:p>
    <w:p>
      <w:pPr>
        <w:numPr>
          <w:ilvl w:val="0"/>
          <w:numId w:val="1001"/>
        </w:numPr>
        <w:pStyle w:val="Compact"/>
      </w:pPr>
      <w:r>
        <w:t xml:space="preserve">Dupont, A. (2019). *Silk and Structure: The History of Lyonnaise Fashion*. Paris University Press.</w:t>
      </w:r>
    </w:p>
    <w:p>
      <w:pPr>
        <w:numPr>
          <w:ilvl w:val="0"/>
          <w:numId w:val="1001"/>
        </w:numPr>
        <w:pStyle w:val="Compact"/>
      </w:pPr>
      <w:r>
        <w:t xml:space="preserve">Royal Institution of Chartered Surveyors. (2021). *The Economic Impact of Artisanal Trades in European Cities*. London, UK.</w:t>
      </w:r>
    </w:p>
    <w:p>
      <w:pPr>
        <w:numPr>
          <w:ilvl w:val="0"/>
          <w:numId w:val="1001"/>
        </w:numPr>
        <w:pStyle w:val="Compact"/>
      </w:pPr>
      <w:r>
        <w:t xml:space="preserve">Institut Français de la Mode. (2023). *Bespoke Tailoring: Trends and Future Directions in France*. Paris, France.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Cultural Significance, and Economic Impact of the Tailor Profession in France Lyon</dc:title>
  <dc:creator/>
  <cp:keywords/>
  <dcterms:created xsi:type="dcterms:W3CDTF">2026-07-29T10:29:32Z</dcterms:created>
  <dcterms:modified xsi:type="dcterms:W3CDTF">2026-07-29T10:29:32Z</dcterms:modified>
</cp:coreProperties>
</file>

<file path=docProps/custom.xml><?xml version="1.0" encoding="utf-8"?>
<Properties xmlns="http://schemas.openxmlformats.org/officeDocument/2006/custom-properties" xmlns:vt="http://schemas.openxmlformats.org/officeDocument/2006/docPropsVTypes"/>
</file>