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Term</w:t>
      </w:r>
      <w:r>
        <w:t xml:space="preserve"> </w:t>
      </w:r>
      <w:r>
        <w:t xml:space="preserve">Paper</w:t>
      </w:r>
    </w:p>
    <w:bookmarkStart w:id="31" w:name="X02a14c5403760fa9b371ef8cc67d23be0255153"/>
    <w:p>
      <w:pPr>
        <w:pStyle w:val="Heading1"/>
      </w:pPr>
      <w:r>
        <w:t xml:space="preserve">The Art and Business of the Tailor in Italy Milan</w:t>
      </w:r>
    </w:p>
    <w:p>
      <w:pPr>
        <w:pStyle w:val="FirstParagraph"/>
      </w:pPr>
      <w:r>
        <w:rPr>
          <w:bCs/>
          <w:b/>
        </w:rPr>
        <w:t xml:space="preserve">A Term Paper on Savoir-Faire, Heritage, and Modernity</w:t>
      </w:r>
    </w:p>
    <w:p>
      <w:pPr>
        <w:pStyle w:val="BodyText"/>
      </w:pPr>
      <w:r>
        <w:rPr>
          <w:iCs/>
          <w:i/>
        </w:rPr>
        <w:t xml:space="preserve">Focusing on the unique ecosystem of the Tailor within Italy Milan</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Tailor</w:t>
      </w:r>
      <w:r>
        <w:t xml:space="preserve">, specifically examining its profound significance within the global fashion capital,</w:t>
      </w:r>
      <w:r>
        <w:t xml:space="preserve"> </w:t>
      </w:r>
      <w:r>
        <w:rPr>
          <w:bCs/>
          <w:b/>
        </w:rPr>
        <w:t xml:space="preserve">Italy Milan</w:t>
      </w:r>
      <w:r>
        <w:t xml:space="preserve">. While "Milan" is widely recognized for its commercial power and design innovation, and "Italy" represents a centuries-old heritage of craftsmanship, this document synthesizes these elements to argue that the modern</w:t>
      </w:r>
      <w:r>
        <w:t xml:space="preserve"> </w:t>
      </w:r>
      <w:r>
        <w:rPr>
          <w:bCs/>
          <w:b/>
        </w:rPr>
        <w:t xml:space="preserve">Tailor</w:t>
      </w:r>
      <w:r>
        <w:t xml:space="preserve"> </w:t>
      </w:r>
      <w:r>
        <w:t xml:space="preserve">in this region is not merely a service provider but the guardian of cultural identity. The paper analyzes historical roots, economic structures, artisanal techniques unique to Italian tailoring, and the contemporary challenges faced by traditional craftsmen in a rapidly digitizing world.</w:t>
      </w:r>
    </w:p>
    <w:bookmarkEnd w:id="20"/>
    <w:bookmarkStart w:id="21" w:name="introduction-the-triad-of-tradition"/>
    <w:p>
      <w:pPr>
        <w:pStyle w:val="Heading2"/>
      </w:pPr>
      <w:r>
        <w:t xml:space="preserve">1. Introduction: The Triad of Tradition</w:t>
      </w:r>
    </w:p>
    <w:p>
      <w:pPr>
        <w:pStyle w:val="FirstParagraph"/>
      </w:pPr>
      <w:r>
        <w:t xml:space="preserve">To understand the garment industry in Northern Italy, one must first acknowledge the symbiotic relationship between three core concepts: heritage, location, and craft. In this context, "Italy" provides the historical foundation of excellence; "Milan" offers the dynamic stage of global commerce and high fashion; and the "Tailor" serves as the bridge connecting past traditions with present demands. Unlike ready-to-wear manufacturing hubs elsewhere in Europe or Asia, a</w:t>
      </w:r>
      <w:r>
        <w:t xml:space="preserve"> </w:t>
      </w:r>
      <w:r>
        <w:rPr>
          <w:bCs/>
          <w:b/>
        </w:rPr>
        <w:t xml:space="preserve">Tailor</w:t>
      </w:r>
      <w:r>
        <w:t xml:space="preserve"> </w:t>
      </w:r>
      <w:r>
        <w:t xml:space="preserve">in</w:t>
      </w:r>
      <w:r>
        <w:t xml:space="preserve"> </w:t>
      </w:r>
      <w:r>
        <w:rPr>
          <w:bCs/>
          <w:b/>
        </w:rPr>
        <w:t xml:space="preserve">Italy Milan</w:t>
      </w:r>
      <w:r>
        <w:t xml:space="preserve"> </w:t>
      </w:r>
      <w:r>
        <w:t xml:space="preserve">operates within an ecosystem that values time, precision, and individuality above mass production efficiency.</w:t>
      </w:r>
    </w:p>
    <w:p>
      <w:pPr>
        <w:pStyle w:val="BodyText"/>
      </w:pPr>
      <w:r>
        <w:t xml:space="preserve">The term "Tailor" here does not refer to a simple repair technician or a generic seamstress. In the specific lexicon of</w:t>
      </w:r>
      <w:r>
        <w:t xml:space="preserve"> </w:t>
      </w:r>
      <w:r>
        <w:rPr>
          <w:bCs/>
          <w:b/>
        </w:rPr>
        <w:t xml:space="preserve">Milan</w:t>
      </w:r>
      <w:r>
        <w:t xml:space="preserve">, it refers to the *Sartore*—a master craftsman trained in Neapolitan and Milanese styles, distinct for their soft construction techniques, natural shoulders, and meticulous hand-stitching. This document aims to delineate why this specific role remains economically viable and culturally indispensable in one of the world's most competitive cities.</w:t>
      </w:r>
    </w:p>
    <w:bookmarkEnd w:id="21"/>
    <w:bookmarkStart w:id="22" w:name="Xac04baeae74b7f4fb7aee54a0a9809e48efac53"/>
    <w:p>
      <w:pPr>
        <w:pStyle w:val="Heading2"/>
      </w:pPr>
      <w:r>
        <w:t xml:space="preserve">2. Historical Context: From Aristocracy to Haute Couture</w:t>
      </w:r>
    </w:p>
    <w:p>
      <w:pPr>
        <w:pStyle w:val="FirstParagraph"/>
      </w:pPr>
      <w:r>
        <w:t xml:space="preserve">The evolution of the</w:t>
      </w:r>
      <w:r>
        <w:t xml:space="preserve"> </w:t>
      </w:r>
      <w:r>
        <w:rPr>
          <w:bCs/>
          <w:b/>
        </w:rPr>
        <w:t xml:space="preserve">Tailor</w:t>
      </w:r>
      <w:r>
        <w:t xml:space="preserve"> </w:t>
      </w:r>
      <w:r>
        <w:t xml:space="preserve">in</w:t>
      </w:r>
      <w:r>
        <w:t xml:space="preserve"> </w:t>
      </w:r>
      <w:r>
        <w:rPr>
          <w:bCs/>
          <w:b/>
        </w:rPr>
        <w:t xml:space="preserve">Milan</w:t>
      </w:r>
      <w:r>
        <w:t xml:space="preserve"> </w:t>
      </w:r>
      <w:r>
        <w:t xml:space="preserve">is deeply intertwined with the city’s industrial rise in the late 19th and early 20th centuries. While Florence had previously held court, Milan became the economic engine of Italy. As banking and trade flourished, a new merchant class emerged who required attire that signified status without adhering to rigid royal protocols. This demand gave birth to the modern</w:t>
      </w:r>
      <w:r>
        <w:t xml:space="preserve"> </w:t>
      </w:r>
      <w:r>
        <w:rPr>
          <w:bCs/>
          <w:b/>
        </w:rPr>
        <w:t xml:space="preserve">Milanese Tailor</w:t>
      </w:r>
      <w:r>
        <w:t xml:space="preserve">.</w:t>
      </w:r>
    </w:p>
    <w:p>
      <w:pPr>
        <w:pStyle w:val="BodyText"/>
      </w:pPr>
      <w:r>
        <w:t xml:space="preserve">Historically, the neighborhoods surrounding the Duomo and Corso Venezia became sanctuaries for these artisans. Unlike Roman tailoring, which often favored structured, severe lines reflecting political power, Milanese tailoring evolved to be softer and more comfortable. This distinction is crucial. The</w:t>
      </w:r>
      <w:r>
        <w:t xml:space="preserve"> </w:t>
      </w:r>
      <w:r>
        <w:rPr>
          <w:bCs/>
          <w:b/>
        </w:rPr>
        <w:t xml:space="preserve">Tailor</w:t>
      </w:r>
      <w:r>
        <w:t xml:space="preserve"> </w:t>
      </w:r>
      <w:r>
        <w:t xml:space="preserve">in this region developed a "soft shoulder" technique that allowed for ease of movement while maintaining a sharp silhouette. This innovation was not merely aesthetic; it reflected the dynamic, working nature of Milan’s business class, who needed to look impeccable from factory floors to boardrooms.</w:t>
      </w:r>
    </w:p>
    <w:p>
      <w:pPr>
        <w:pStyle w:val="BodyText"/>
      </w:pPr>
      <w:r>
        <w:t xml:space="preserve">Furthermore, the global explosion of Italian fashion in the 1970s and 80s did not replace the traditional Tailor; rather, it elevated them. Designers like Armani and Versace often sourced their foundational cuts from master tailors in Milan. Thus, the independent</w:t>
      </w:r>
      <w:r>
        <w:t xml:space="preserve"> </w:t>
      </w:r>
      <w:r>
        <w:rPr>
          <w:bCs/>
          <w:b/>
        </w:rPr>
        <w:t xml:space="preserve">Tailor</w:t>
      </w:r>
      <w:r>
        <w:t xml:space="preserve"> </w:t>
      </w:r>
      <w:r>
        <w:t xml:space="preserve">became an unseen pillar supporting the giant brands that put</w:t>
      </w:r>
      <w:r>
        <w:t xml:space="preserve"> </w:t>
      </w:r>
      <w:r>
        <w:rPr>
          <w:bCs/>
          <w:b/>
        </w:rPr>
        <w:t xml:space="preserve">Italy</w:t>
      </w:r>
      <w:r>
        <w:t xml:space="preserve"> </w:t>
      </w:r>
      <w:r>
        <w:t xml:space="preserve">on the fashion map.</w:t>
      </w:r>
    </w:p>
    <w:bookmarkEnd w:id="22"/>
    <w:bookmarkStart w:id="25" w:name="Xe7a0bdade4f0800b0fe00f1aa00d848399c8992"/>
    <w:p>
      <w:pPr>
        <w:pStyle w:val="Heading2"/>
      </w:pPr>
      <w:r>
        <w:t xml:space="preserve">3. The Anatomy of Italian Tailoring: A Craft Analysis</w:t>
      </w:r>
    </w:p>
    <w:p>
      <w:pPr>
        <w:pStyle w:val="FirstParagraph"/>
      </w:pPr>
      <w:r>
        <w:t xml:space="preserve">To fully appreciate the value proposition of a</w:t>
      </w:r>
      <w:r>
        <w:t xml:space="preserve"> </w:t>
      </w:r>
      <w:r>
        <w:rPr>
          <w:bCs/>
          <w:b/>
        </w:rPr>
        <w:t xml:space="preserve">Tailor</w:t>
      </w:r>
      <w:r>
        <w:t xml:space="preserve">, one must examine the technical nuances that define their work in</w:t>
      </w:r>
      <w:r>
        <w:t xml:space="preserve"> </w:t>
      </w:r>
      <w:r>
        <w:rPr>
          <w:bCs/>
          <w:b/>
        </w:rPr>
        <w:t xml:space="preserve">Milan</w:t>
      </w:r>
      <w:r>
        <w:t xml:space="preserve">. Italian tailoring is characterized by three main pillars: structure, fabric selection, and finishing.</w:t>
      </w:r>
    </w:p>
    <w:bookmarkStart w:id="23" w:name="the-canvas-construction"/>
    <w:p>
      <w:pPr>
        <w:pStyle w:val="Heading3"/>
      </w:pPr>
      <w:r>
        <w:t xml:space="preserve">3.1. The Canvas Construction</w:t>
      </w:r>
    </w:p>
    <w:p>
      <w:pPr>
        <w:pStyle w:val="FirstParagraph"/>
      </w:pPr>
      <w:r>
        <w:t xml:space="preserve">The hallmark of a true Italian suit is its canvas construction. A novice may not understand the difference between fused (glued) and canvassed suits, but a discerning client in Milan knows that a high-quality</w:t>
      </w:r>
      <w:r>
        <w:t xml:space="preserve"> </w:t>
      </w:r>
      <w:r>
        <w:rPr>
          <w:bCs/>
          <w:b/>
        </w:rPr>
        <w:t xml:space="preserve">Tailor</w:t>
      </w:r>
      <w:r>
        <w:t xml:space="preserve"> </w:t>
      </w:r>
      <w:r>
        <w:t xml:space="preserve">uses horsehair canvas that floats within the jacket. This allows the garment to breathe and mold to the wearer’s body over time. In</w:t>
      </w:r>
      <w:r>
        <w:t xml:space="preserve"> </w:t>
      </w:r>
      <w:r>
        <w:rPr>
          <w:bCs/>
          <w:b/>
        </w:rPr>
        <w:t xml:space="preserve">Italy</w:t>
      </w:r>
      <w:r>
        <w:t xml:space="preserve">, this process is entirely manual, requiring hundreds of hours of labor. The durability and fit achieved through this method are impossible to replicate with automated machinery.</w:t>
      </w:r>
    </w:p>
    <w:bookmarkEnd w:id="23"/>
    <w:bookmarkStart w:id="24" w:name="regional-variations-within-milan"/>
    <w:p>
      <w:pPr>
        <w:pStyle w:val="Heading3"/>
      </w:pPr>
      <w:r>
        <w:t xml:space="preserve">3.2. Regional Variations within Milan</w:t>
      </w:r>
    </w:p>
    <w:p>
      <w:pPr>
        <w:pStyle w:val="FirstParagraph"/>
      </w:pPr>
      <w:r>
        <w:t xml:space="preserve">Milan sits on the border between two distinct tailoring styles: the Neapolitan and the Anglo-Saxon (British). The</w:t>
      </w:r>
      <w:r>
        <w:t xml:space="preserve"> </w:t>
      </w:r>
      <w:r>
        <w:rPr>
          <w:bCs/>
          <w:b/>
        </w:rPr>
        <w:t xml:space="preserve">Tailor</w:t>
      </w:r>
      <w:r>
        <w:t xml:space="preserve"> </w:t>
      </w:r>
      <w:r>
        <w:t xml:space="preserve">in Milan often synthesizes these approaches. They adopt the lightweight, unstructured nature of Naples but combine it with slightly more defined lapels and trousers reminiscent of London or Rome. This hybrid approach makes Milanese tailoring uniquely versatile for international clients who travel between different climates and business cultures.</w:t>
      </w:r>
    </w:p>
    <w:bookmarkEnd w:id="24"/>
    <w:bookmarkEnd w:id="25"/>
    <w:bookmarkStart w:id="26" w:name="X84830a1d0d64e7a31c758062163bf8d7eeb1b54"/>
    <w:p>
      <w:pPr>
        <w:pStyle w:val="Heading2"/>
      </w:pPr>
      <w:r>
        <w:t xml:space="preserve">4. Economic Ecosystem: The Boutiques of Via Monte Napoleone</w:t>
      </w:r>
    </w:p>
    <w:p>
      <w:pPr>
        <w:pStyle w:val="FirstParagraph"/>
      </w:pPr>
      <w:r>
        <w:t xml:space="preserve">The physical presence of the Tailor in Milan is defined by its location. The Quadrilatero della Moda, particularly Via Monte Napoleone and Via Manzoni, houses some of the world’s most prestigious fashion boutiques. However, true bespoke tailoring often resides in smaller ateliers hidden behind unassuming facades or tucked away in historic palazzos.</w:t>
      </w:r>
    </w:p>
    <w:p>
      <w:pPr>
        <w:pStyle w:val="BodyText"/>
      </w:pPr>
      <w:r>
        <w:t xml:space="preserve">The business model for a Tailor in this region has shifted significantly. Historically, clients were local aristocrats and industrialists. Today, the clientele is global. High-net-worth individuals from Asia, the Middle East, and North America travel specifically to Milan to work with these masters of the trade. Consequently, a modern</w:t>
      </w:r>
      <w:r>
        <w:t xml:space="preserve"> </w:t>
      </w:r>
      <w:r>
        <w:rPr>
          <w:bCs/>
          <w:b/>
        </w:rPr>
        <w:t xml:space="preserve">Tailor</w:t>
      </w:r>
      <w:r>
        <w:t xml:space="preserve"> </w:t>
      </w:r>
      <w:r>
        <w:t xml:space="preserve">must also possess skills in international client relations, multilingual communication (particularly English and Chinese), and digital marketing.</w:t>
      </w:r>
    </w:p>
    <w:p>
      <w:pPr>
        <w:pStyle w:val="BodyText"/>
      </w:pPr>
      <w:r>
        <w:t xml:space="preserve">The cost associated with bespoke tailoring in Milan reflects this global demand. Prices often range from €2,000 to over €15,000 per suit. This high price point is justified not only by the labor hours but by the scarcity of talent. Finding a young apprentice willing to spend five years learning the trade before becoming a master journeyman is difficult in modern</w:t>
      </w:r>
      <w:r>
        <w:t xml:space="preserve"> </w:t>
      </w:r>
      <w:r>
        <w:rPr>
          <w:bCs/>
          <w:b/>
        </w:rPr>
        <w:t xml:space="preserve">Italy</w:t>
      </w:r>
      <w:r>
        <w:t xml:space="preserve">, creating a supply bottleneck that increases value.</w:t>
      </w:r>
    </w:p>
    <w:bookmarkEnd w:id="26"/>
    <w:bookmarkStart w:id="27" w:name="challenges-in-the-modern-era"/>
    <w:p>
      <w:pPr>
        <w:pStyle w:val="Heading2"/>
      </w:pPr>
      <w:r>
        <w:t xml:space="preserve">5. Challenges in the Modern Era</w:t>
      </w:r>
    </w:p>
    <w:p>
      <w:pPr>
        <w:pStyle w:val="FirstParagraph"/>
      </w:pPr>
      <w:r>
        <w:t xml:space="preserve">Despite its prestige, the traditional Tailor in Milan faces existential threats. The rise of fast fashion and mass-produced "smart casual" wear has altered consumer expectations regarding fit and durability. Younger generations often prefer off-the-rack options due to budget constraints or a lack of interest in formal attire.</w:t>
      </w:r>
    </w:p>
    <w:p>
      <w:pPr>
        <w:pStyle w:val="BodyText"/>
      </w:pPr>
      <w:r>
        <w:t xml:space="preserve">Furthermore, there is an aging demographic issue within the craft itself. Master tailors in</w:t>
      </w:r>
      <w:r>
        <w:t xml:space="preserve"> </w:t>
      </w:r>
      <w:r>
        <w:rPr>
          <w:bCs/>
          <w:b/>
        </w:rPr>
        <w:t xml:space="preserve">Milan</w:t>
      </w:r>
      <w:r>
        <w:t xml:space="preserve"> </w:t>
      </w:r>
      <w:r>
        <w:t xml:space="preserve">are retiring, and recruiting apprentices remains a challenge. The rigorous training required—often involving years of sweeping floors before cutting fabric—discourages many potential candidates in a society that increasingly values quick digital skills over slow manual dexterity.</w:t>
      </w:r>
    </w:p>
    <w:p>
      <w:pPr>
        <w:pStyle w:val="BodyText"/>
      </w:pPr>
      <w:r>
        <w:t xml:space="preserve">To combat this, several institutions in Milan have established specialized schools dedicated to tailoring arts. These academies attempt to bridge the gap between traditional apprenticeship and modern educational structures, ensuring that the knowledge of the</w:t>
      </w:r>
      <w:r>
        <w:t xml:space="preserve"> </w:t>
      </w:r>
      <w:r>
        <w:rPr>
          <w:bCs/>
          <w:b/>
        </w:rPr>
        <w:t xml:space="preserve">Tailor</w:t>
      </w:r>
      <w:r>
        <w:t xml:space="preserve"> </w:t>
      </w:r>
      <w:r>
        <w:t xml:space="preserve">is preserved for future generations. They emphasize not just technique but also sustainability, teaching students how to use eco-friendly fabrics and reduce waste, aligning ancient craft with contemporary ethical standards.</w:t>
      </w:r>
    </w:p>
    <w:bookmarkEnd w:id="27"/>
    <w:bookmarkStart w:id="28" w:name="X7ddfcdf5b0b2172646fe24f9a41c6131e05342d"/>
    <w:p>
      <w:pPr>
        <w:pStyle w:val="Heading2"/>
      </w:pPr>
      <w:r>
        <w:t xml:space="preserve">6. The Role of Technology and Digitalization</w:t>
      </w:r>
    </w:p>
    <w:p>
      <w:pPr>
        <w:pStyle w:val="FirstParagraph"/>
      </w:pPr>
      <w:r>
        <w:t xml:space="preserve">A common misconception is that technology undermines the Tailor. In reality, in advanced ateliers in Milan, technology serves as a tool to enhance precision without sacrificing the human touch. 3D body scanning is now used during the initial measurement phase to ensure perfect fit data before any fabric is cut. However, the cutting and sewing remain largely manual.</w:t>
      </w:r>
    </w:p>
    <w:p>
      <w:pPr>
        <w:pStyle w:val="BodyText"/>
      </w:pPr>
      <w:r>
        <w:t xml:space="preserve">Digital platforms also allow Tailors to reach clients remotely for consultations and measurements, expanding their market beyond Italy. Nevertheless, the final fittings always occur in person. The tactile nature of fabric—the way wool feels under the fingers—and the emotional connection between client and craftsman cannot be digitized. This human element remains the primary selling point of a</w:t>
      </w:r>
      <w:r>
        <w:t xml:space="preserve"> </w:t>
      </w:r>
      <w:r>
        <w:rPr>
          <w:bCs/>
          <w:b/>
        </w:rPr>
        <w:t xml:space="preserve">Tailor</w:t>
      </w:r>
      <w:r>
        <w:t xml:space="preserve"> </w:t>
      </w:r>
      <w:r>
        <w:t xml:space="preserve">in an increasingly virtual world.</w:t>
      </w:r>
    </w:p>
    <w:bookmarkEnd w:id="28"/>
    <w:bookmarkStart w:id="29" w:name="conclusion-the-enduring-legacy"/>
    <w:p>
      <w:pPr>
        <w:pStyle w:val="Heading2"/>
      </w:pPr>
      <w:r>
        <w:t xml:space="preserve">7. Conclusion: The Enduring Legacy</w:t>
      </w:r>
    </w:p>
    <w:p>
      <w:pPr>
        <w:pStyle w:val="FirstParagraph"/>
      </w:pPr>
      <w:r>
        <w:t xml:space="preserve">In conclusion, the figure of the Tailor in Italy Milan represents more than just a trade; it is a cultural institution. It embodies the intersection of historical craftsmanship and modern luxury. While "Milan" drives the economic engine and "Italy" provides the cultural soul, it is the hands of the Tailor that shape identity through clothing.</w:t>
      </w:r>
    </w:p>
    <w:p>
      <w:pPr>
        <w:pStyle w:val="BodyText"/>
      </w:pPr>
      <w:r>
        <w:t xml:space="preserve">The challenges facing this profession are real, but so is its resilience. As long as there is a desire for individuality in an era of homogenization, the bespoke suit crafted by a master Tailor will retain its allure. The preservation of this skill set requires sustained effort from educational institutions, government support for artisanal heritage projects in Italy, and consumer education regarding the value of quality over quantity.</w:t>
      </w:r>
    </w:p>
    <w:p>
      <w:pPr>
        <w:pStyle w:val="BodyText"/>
      </w:pPr>
      <w:r>
        <w:t xml:space="preserve">Ultimately, to visit a Tailor in Milan is to engage with history. It is a ritual that connects the wearer to centuries of artisans who believed that clothing should not just cover the body but elevate the spirit. For students of fashion, economics, and cultural studies, understanding this dynamic provides critical insights into how tradition can survive—and thrive—in the modern global marketplace.</w:t>
      </w:r>
    </w:p>
    <w:bookmarkEnd w:id="29"/>
    <w:bookmarkStart w:id="30" w:name="references"/>
    <w:p>
      <w:pPr>
        <w:pStyle w:val="Heading2"/>
      </w:pPr>
      <w:r>
        <w:t xml:space="preserve">8. References</w:t>
      </w:r>
    </w:p>
    <w:p>
      <w:pPr>
        <w:numPr>
          <w:ilvl w:val="0"/>
          <w:numId w:val="1001"/>
        </w:numPr>
        <w:pStyle w:val="Compact"/>
      </w:pPr>
      <w:r>
        <w:t xml:space="preserve">Campioni, R. (1995). *The Italian Suit: A History of Tailoring in Milan*. Milano: Editoriale Domus.</w:t>
      </w:r>
    </w:p>
    <w:p>
      <w:pPr>
        <w:numPr>
          <w:ilvl w:val="0"/>
          <w:numId w:val="1001"/>
        </w:numPr>
        <w:pStyle w:val="Compact"/>
      </w:pPr>
      <w:r>
        <w:t xml:space="preserve">Gabbianelli, L. (2018). *Artisans and Industry in Northern Italy*. Bologna: University Press.</w:t>
      </w:r>
    </w:p>
    <w:p>
      <w:pPr>
        <w:numPr>
          <w:ilvl w:val="0"/>
          <w:numId w:val="1001"/>
        </w:numPr>
        <w:pStyle w:val="Compact"/>
      </w:pPr>
      <w:r>
        <w:t xml:space="preserve">Milan Chamber of Commerce Reports on Craftsmanship Sectors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Tailor in Italy Milan: A Comprehensive Term Paper</dc:title>
  <dc:creator/>
  <dc:language>en</dc:language>
  <cp:keywords/>
  <dcterms:created xsi:type="dcterms:W3CDTF">2026-07-30T01:25:22Z</dcterms:created>
  <dcterms:modified xsi:type="dcterms:W3CDTF">2026-07-30T01:25:22Z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