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ff830f72cfcba494f10edd9a6048aa78154e72"/>
    <w:p>
      <w:pPr>
        <w:pStyle w:val="Heading1"/>
      </w:pPr>
      <w:r>
        <w:t xml:space="preserve">The Art and Industry of Bespoke Garments</w:t>
      </w:r>
      <w:r>
        <w:br/>
      </w:r>
      <w:r>
        <w:t xml:space="preserve">A Term Paper on the Tailor in Philippines Manila</w:t>
      </w:r>
    </w:p>
    <w:p>
      <w:pPr>
        <w:pStyle w:val="FirstParagraph"/>
      </w:pPr>
      <w:r>
        <w:rPr>
          <w:iCs/>
          <w:i/>
        </w:rPr>
        <w:t xml:space="preserve">An Academic Examination of Traditional Craftsmanship in a Modern Metropolis</w:t>
      </w:r>
    </w:p>
    <w:p>
      <w:r>
        <w:pict>
          <v:rect style="width:0;height:1.5pt" o:hralign="center" o:hrstd="t" o:hr="t"/>
        </w:pict>
      </w:r>
    </w:p>
    <w:bookmarkStart w:id="20" w:name="X95f2b858c5e93ea71f0db22a1d056b03ec3db16"/>
    <w:p>
      <w:pPr>
        <w:pStyle w:val="Heading2"/>
      </w:pPr>
      <w:r>
        <w:t xml:space="preserve">I. Introduction: The Enduring Legacy of the Sewing Machine</w:t>
      </w:r>
    </w:p>
    <w:p>
      <w:pPr>
        <w:pStyle w:val="FirstParagraph"/>
      </w:pPr>
      <w:r>
        <w:t xml:space="preserve">In the bustling, vibrant metropolis known as</w:t>
      </w:r>
      <w:r>
        <w:t xml:space="preserve"> </w:t>
      </w:r>
      <w:r>
        <w:rPr>
          <w:bCs/>
          <w:b/>
        </w:rPr>
        <w:t xml:space="preserve">Philippines Manila</w:t>
      </w:r>
      <w:r>
        <w:t xml:space="preserve">, where colonial history intersects with rapid modernization and hyper-urban density, there exists a niche profession that stands as a testament to patience, precision, and personal connection: the</w:t>
      </w:r>
      <w:r>
        <w:t xml:space="preserve"> </w:t>
      </w:r>
      <w:r>
        <w:rPr>
          <w:bCs/>
          <w:b/>
        </w:rPr>
        <w:t xml:space="preserve">Tailor</w:t>
      </w:r>
      <w:r>
        <w:t xml:space="preserve">. This term paper explores the multifaceted role of the tailor within this specific geographic and cultural context. While globalization has introduced mass-produced fashion into every corner of the world, from high-end shopping malls in Makati to street-side stalls in Quiapo, the demand for bespoke tailoring services remains robust. The</w:t>
      </w:r>
      <w:r>
        <w:t xml:space="preserve"> </w:t>
      </w:r>
      <w:r>
        <w:rPr>
          <w:bCs/>
          <w:b/>
        </w:rPr>
        <w:t xml:space="preserve">Tailor</w:t>
      </w:r>
      <w:r>
        <w:t xml:space="preserve"> </w:t>
      </w:r>
      <w:r>
        <w:t xml:space="preserve">is not merely a provider of clothing but a custodian of fit and personal expression. This document analyzes how the tailor industry operates within</w:t>
      </w:r>
      <w:r>
        <w:t xml:space="preserve"> </w:t>
      </w:r>
      <w:r>
        <w:rPr>
          <w:bCs/>
          <w:b/>
        </w:rPr>
        <w:t xml:space="preserve">Philippines Manila</w:t>
      </w:r>
      <w:r>
        <w:t xml:space="preserve">, examining its historical roots, economic significance, cultural relevance, and future trajectory in an increasingly digital age.</w:t>
      </w:r>
    </w:p>
    <w:bookmarkEnd w:id="20"/>
    <w:bookmarkStart w:id="21" w:name="X9d364034f4b1b2efeb8dd25f668e88701465855"/>
    <w:p>
      <w:pPr>
        <w:pStyle w:val="Heading2"/>
      </w:pPr>
      <w:r>
        <w:t xml:space="preserve">II. Historical Context: From Colonial Habits to National Identity</w:t>
      </w:r>
    </w:p>
    <w:p>
      <w:pPr>
        <w:pStyle w:val="FirstParagraph"/>
      </w:pPr>
      <w:r>
        <w:t xml:space="preserve">To understand the current state of tailoring in</w:t>
      </w:r>
      <w:r>
        <w:t xml:space="preserve"> </w:t>
      </w:r>
      <w:r>
        <w:rPr>
          <w:bCs/>
          <w:b/>
        </w:rPr>
        <w:t xml:space="preserve">Philippines Manila</w:t>
      </w:r>
      <w:r>
        <w:t xml:space="preserve">, one must look back at the country’s colonial past. The Spanish colonial period introduced formal wear and traditional garments such as the Barong Tagalog, which required precise tailoring techniques. During this era, tailors (or</w:t>
      </w:r>
      <w:r>
        <w:t xml:space="preserve"> </w:t>
      </w:r>
      <w:r>
        <w:rPr>
          <w:iCs/>
          <w:i/>
        </w:rPr>
        <w:t xml:space="preserve">taileres</w:t>
      </w:r>
      <w:r>
        <w:t xml:space="preserve">) were often artisans working out of small workshops or family homes in intramuros and surrounding districts. The American occupation further cemented the importance of Western-style suits and formal attire in professional settings.</w:t>
      </w:r>
      <w:r>
        <w:t xml:space="preserve"> </w:t>
      </w:r>
      <w:r>
        <w:t xml:space="preserve">In</w:t>
      </w:r>
      <w:r>
        <w:t xml:space="preserve"> </w:t>
      </w:r>
      <w:r>
        <w:rPr>
          <w:bCs/>
          <w:b/>
        </w:rPr>
        <w:t xml:space="preserve">Philippines Manila</w:t>
      </w:r>
      <w:r>
        <w:t xml:space="preserve">, the tailor evolved from a colonial servant-like figure to a respected community artisan. Throughout the 20th century, neighborhoods like Quiapo, Binondo, and Sampaloc became hubs for textile trade and garment production. The</w:t>
      </w:r>
      <w:r>
        <w:t xml:space="preserve"> </w:t>
      </w:r>
      <w:r>
        <w:rPr>
          <w:bCs/>
          <w:b/>
        </w:rPr>
        <w:t xml:space="preserve">Tailor</w:t>
      </w:r>
      <w:r>
        <w:t xml:space="preserve"> </w:t>
      </w:r>
      <w:r>
        <w:t xml:space="preserve">here was not just making clothes; they were crafting social identity. For the growing middle class of Manila in the mid-1900s, having a custom-made suit or dress was a mark of status, distinction, and sophistication that off-the-rack garments could not provide. This historical foundation established a cultural expectation in</w:t>
      </w:r>
      <w:r>
        <w:t xml:space="preserve"> </w:t>
      </w:r>
      <w:r>
        <w:rPr>
          <w:bCs/>
          <w:b/>
        </w:rPr>
        <w:t xml:space="preserve">Philippines Manila</w:t>
      </w:r>
      <w:r>
        <w:t xml:space="preserve"> </w:t>
      </w:r>
      <w:r>
        <w:t xml:space="preserve">that value is found in customization and quality over quantity.</w:t>
      </w:r>
    </w:p>
    <w:bookmarkEnd w:id="21"/>
    <w:bookmarkStart w:id="22" w:name="X4d29ce63f5dfac39ca23f322b96d234a2aefad4"/>
    <w:p>
      <w:pPr>
        <w:pStyle w:val="Heading2"/>
      </w:pPr>
      <w:r>
        <w:t xml:space="preserve">III. The Economic Landscape: Informal Sectors and Formal Enterprises</w:t>
      </w:r>
    </w:p>
    <w:p>
      <w:pPr>
        <w:pStyle w:val="FirstParagraph"/>
      </w:pPr>
      <w:r>
        <w:t xml:space="preserve">The economic ecosystem of the tailor in</w:t>
      </w:r>
      <w:r>
        <w:t xml:space="preserve"> </w:t>
      </w:r>
      <w:r>
        <w:rPr>
          <w:bCs/>
          <w:b/>
        </w:rPr>
        <w:t xml:space="preserve">Philippines Manila</w:t>
      </w:r>
      <w:r>
        <w:t xml:space="preserve"> </w:t>
      </w:r>
      <w:r>
        <w:t xml:space="preserve">is diverse, ranging from informal street-side alterations to high-end bespoke ateliers. In dense urban areas, the "alteration shop" is a ubiquitous sight. These small establishments often operate out of ground-floor spaces in residential buildings, offering quick repairs and hemming services at affordable prices. This segment of the industry caters to the working class and students who need functional adjustments rather than custom design.</w:t>
      </w:r>
      <w:r>
        <w:t xml:space="preserve"> </w:t>
      </w:r>
      <w:r>
        <w:t xml:space="preserve">On the other end of the spectrum,</w:t>
      </w:r>
      <w:r>
        <w:t xml:space="preserve"> </w:t>
      </w:r>
      <w:r>
        <w:rPr>
          <w:bCs/>
          <w:b/>
        </w:rPr>
        <w:t xml:space="preserve">Philippines Manila</w:t>
      </w:r>
      <w:r>
        <w:t xml:space="preserve"> </w:t>
      </w:r>
      <w:r>
        <w:t xml:space="preserve">boasts a thriving market for high-end bespoke tailoring. In districts like Rockwell, Forbes Park, and parts of Makati which are functionally part of Metro Manila’s economic heartland, international standard tailors offer services comparable to those in London or Milan. These establishments cater to business executives, politicians, and affluent families who require perfect fits for corporate events or formal gatherings. The</w:t>
      </w:r>
      <w:r>
        <w:t xml:space="preserve"> </w:t>
      </w:r>
      <w:r>
        <w:rPr>
          <w:bCs/>
          <w:b/>
        </w:rPr>
        <w:t xml:space="preserve">Tailor</w:t>
      </w:r>
      <w:r>
        <w:t xml:space="preserve"> </w:t>
      </w:r>
      <w:r>
        <w:t xml:space="preserve">in this sector is expected to possess not only technical sewing skills but also knowledge of global fashion trends and fabric science. This dual economy highlights the versatility of the profession; whether it is a quick fix on a pair of jeans or a three-piece wool suit, the tailor remains an essential service provider in the</w:t>
      </w:r>
      <w:r>
        <w:t xml:space="preserve"> </w:t>
      </w:r>
      <w:r>
        <w:rPr>
          <w:bCs/>
          <w:b/>
        </w:rPr>
        <w:t xml:space="preserve">Philippines Manila</w:t>
      </w:r>
      <w:r>
        <w:t xml:space="preserve"> </w:t>
      </w:r>
      <w:r>
        <w:t xml:space="preserve">economy.</w:t>
      </w:r>
    </w:p>
    <w:bookmarkEnd w:id="22"/>
    <w:bookmarkStart w:id="23" w:name="X4198416c5911f831c668c05dd2c0744cfbe38df"/>
    <w:p>
      <w:pPr>
        <w:pStyle w:val="Heading2"/>
      </w:pPr>
      <w:r>
        <w:t xml:space="preserve">IV. Cultural Significance: The Barong Tagalog and Formal Attire</w:t>
      </w:r>
    </w:p>
    <w:p>
      <w:pPr>
        <w:pStyle w:val="FirstParagraph"/>
      </w:pPr>
      <w:r>
        <w:t xml:space="preserve">One cannot discuss tailoring in</w:t>
      </w:r>
      <w:r>
        <w:t xml:space="preserve"> </w:t>
      </w:r>
      <w:r>
        <w:rPr>
          <w:bCs/>
          <w:b/>
        </w:rPr>
        <w:t xml:space="preserve">Philippines Manila</w:t>
      </w:r>
      <w:r>
        <w:t xml:space="preserve"> </w:t>
      </w:r>
      <w:r>
        <w:t xml:space="preserve">without addressing the national dress, the Barong Tagalog. This sheer embroidered shirt is a symbol of Filipino identity and is mandated or strongly encouraged for formal events, government proceedings, and weddings. The construction of a proper Barong requires specific tailoring techniques to ensure it drapes correctly over the body while maintaining its delicate structure.</w:t>
      </w:r>
      <w:r>
        <w:t xml:space="preserve"> </w:t>
      </w:r>
      <w:r>
        <w:t xml:space="preserve">The</w:t>
      </w:r>
      <w:r>
        <w:t xml:space="preserve"> </w:t>
      </w:r>
      <w:r>
        <w:rPr>
          <w:bCs/>
          <w:b/>
        </w:rPr>
        <w:t xml:space="preserve">Tailor</w:t>
      </w:r>
      <w:r>
        <w:t xml:space="preserve"> </w:t>
      </w:r>
      <w:r>
        <w:t xml:space="preserve">in</w:t>
      </w:r>
      <w:r>
        <w:t xml:space="preserve"> </w:t>
      </w:r>
      <w:r>
        <w:rPr>
          <w:bCs/>
          <w:b/>
        </w:rPr>
        <w:t xml:space="preserve">Philippines Manila</w:t>
      </w:r>
      <w:r>
        <w:t xml:space="preserve"> </w:t>
      </w:r>
      <w:r>
        <w:t xml:space="preserve">plays a crucial role in preserving this cultural artifact. Many traditional tailors specialize in embroidery and hand-stitching techniques passed down through generations. In a city that hosts numerous weddings, political campaigns, and corporate galas year-round, the demand for custom Barongs peaks during specific seasons. The tailor is thus an enabler of cultural ritual. Furthermore, as modern Filipino fashion evolves with contemporary cuts and materials (such as piña or jusi blends), tailors are adapting to blend tradition with modern aesthetics. This adaptability ensures that the</w:t>
      </w:r>
      <w:r>
        <w:t xml:space="preserve"> </w:t>
      </w:r>
      <w:r>
        <w:rPr>
          <w:bCs/>
          <w:b/>
        </w:rPr>
        <w:t xml:space="preserve">Tailor</w:t>
      </w:r>
      <w:r>
        <w:t xml:space="preserve"> </w:t>
      </w:r>
      <w:r>
        <w:t xml:space="preserve">remains relevant in</w:t>
      </w:r>
      <w:r>
        <w:t xml:space="preserve"> </w:t>
      </w:r>
      <w:r>
        <w:rPr>
          <w:bCs/>
          <w:b/>
        </w:rPr>
        <w:t xml:space="preserve">Philippines Manila</w:t>
      </w:r>
      <w:r>
        <w:t xml:space="preserve">, serving not just as a mechanic of cloth but as a curator of national heritage.</w:t>
      </w:r>
    </w:p>
    <w:bookmarkEnd w:id="23"/>
    <w:bookmarkStart w:id="24" w:name="X8bb4e3dbf292eeced7784168c73a2b61ba4391a"/>
    <w:p>
      <w:pPr>
        <w:pStyle w:val="Heading2"/>
      </w:pPr>
      <w:r>
        <w:t xml:space="preserve">V. Challenges and Adaptation in the Digital Age</w:t>
      </w:r>
    </w:p>
    <w:p>
      <w:pPr>
        <w:pStyle w:val="FirstParagraph"/>
      </w:pPr>
      <w:r>
        <w:t xml:space="preserve">Despite its resilience, the tailor industry faces significant challenges. The rise of fast fashion and affordable mass production has put downward pressure on prices, making it difficult for small-scale tailors to compete solely on cost. Additionally, younger generations in</w:t>
      </w:r>
      <w:r>
        <w:t xml:space="preserve"> </w:t>
      </w:r>
      <w:r>
        <w:rPr>
          <w:bCs/>
          <w:b/>
        </w:rPr>
        <w:t xml:space="preserve">Philippines Manila</w:t>
      </w:r>
      <w:r>
        <w:t xml:space="preserve"> </w:t>
      </w:r>
      <w:r>
        <w:t xml:space="preserve">often prioritize convenience over the time-intensive process of custom fittings.</w:t>
      </w:r>
      <w:r>
        <w:t xml:space="preserve"> </w:t>
      </w:r>
      <w:r>
        <w:t xml:space="preserve">However, the</w:t>
      </w:r>
      <w:r>
        <w:t xml:space="preserve"> </w:t>
      </w:r>
      <w:r>
        <w:rPr>
          <w:bCs/>
          <w:b/>
        </w:rPr>
        <w:t xml:space="preserve">Tailor</w:t>
      </w:r>
      <w:r>
        <w:t xml:space="preserve"> </w:t>
      </w:r>
      <w:r>
        <w:t xml:space="preserve">is adapting. Many establishments in</w:t>
      </w:r>
      <w:r>
        <w:t xml:space="preserve"> </w:t>
      </w:r>
      <w:r>
        <w:rPr>
          <w:bCs/>
          <w:b/>
        </w:rPr>
        <w:t xml:space="preserve">Philippines Manila</w:t>
      </w:r>
      <w:r>
        <w:t xml:space="preserve"> </w:t>
      </w:r>
      <w:r>
        <w:t xml:space="preserve">are leveraging social media platforms like Instagram and Facebook to showcase their craftsmanship. Virtual consultations and online fabric selection are becoming more common, especially among younger clients who value customization but have busy schedules. Moreover, there is a growing niche market for sustainable fashion, where consumers in</w:t>
      </w:r>
      <w:r>
        <w:t xml:space="preserve"> </w:t>
      </w:r>
      <w:r>
        <w:rPr>
          <w:bCs/>
          <w:b/>
        </w:rPr>
        <w:t xml:space="preserve">Philippines Manila</w:t>
      </w:r>
      <w:r>
        <w:t xml:space="preserve"> </w:t>
      </w:r>
      <w:r>
        <w:t xml:space="preserve">seek out local tailors to create durable, timeless pieces rather than disposable clothing. This shift toward sustainability and quality aligns with the core competency of the tailor: creating garments that last.</w:t>
      </w:r>
    </w:p>
    <w:bookmarkEnd w:id="24"/>
    <w:bookmarkStart w:id="25" w:name="Xd1421fa93be5e83bb1b8aa2772543e7248fb185"/>
    <w:p>
      <w:pPr>
        <w:pStyle w:val="Heading2"/>
      </w:pPr>
      <w:r>
        <w:t xml:space="preserve">VI. Conclusion: The Unchanging Need for a Perfect Fit</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Philippines Manila</w:t>
      </w:r>
      <w:r>
        <w:t xml:space="preserve"> </w:t>
      </w:r>
      <w:r>
        <w:t xml:space="preserve">occupies a unique space at the intersection of tradition, economy, and culture. From the historic workshops of Intramuros to modern boutiques in Makati, tailoring remains an indispensable service. The profession has evolved from its colonial origins to become a vital part of the local identity, particularly through garments like the Barong Tagalog. While facing competition from globalized fast fashion and digital retail trends, the tailor industry demonstrates remarkable resilience by adapting to new technologies and consumer preferences.</w:t>
      </w:r>
      <w:r>
        <w:t xml:space="preserve"> </w:t>
      </w:r>
      <w:r>
        <w:t xml:space="preserve">As</w:t>
      </w:r>
      <w:r>
        <w:t xml:space="preserve"> </w:t>
      </w:r>
      <w:r>
        <w:rPr>
          <w:bCs/>
          <w:b/>
        </w:rPr>
        <w:t xml:space="preserve">Philippines Manila</w:t>
      </w:r>
      <w:r>
        <w:t xml:space="preserve"> </w:t>
      </w:r>
      <w:r>
        <w:t xml:space="preserve">continues to grow as a modern capital city, the need for personalized clothing will not diminish; rather, it may increase as individuals seek to stand out in an increasingly homogeneous global marketplace. The</w:t>
      </w:r>
      <w:r>
        <w:t xml:space="preserve"> </w:t>
      </w:r>
      <w:r>
        <w:rPr>
          <w:bCs/>
          <w:b/>
        </w:rPr>
        <w:t xml:space="preserve">Tailor</w:t>
      </w:r>
      <w:r>
        <w:t xml:space="preserve">, therefore, is not a relic of the past but a dynamic professional who ensures that every individual in this sprawling metropolis can find their perfect fit. This term paper affirms that while trends change and technologies advance, the fundamental human desire for clothing that fits both physically and culturally keeps the tailor alive and essential in</w:t>
      </w:r>
      <w:r>
        <w:t xml:space="preserve"> </w:t>
      </w:r>
      <w:r>
        <w:rPr>
          <w:bCs/>
          <w:b/>
        </w:rPr>
        <w:t xml:space="preserve">Philippines Manila</w:t>
      </w:r>
      <w:r>
        <w:t xml:space="preserve">.</w:t>
      </w:r>
    </w:p>
    <w:p>
      <w:r>
        <w:pict>
          <v:rect style="width:0;height:1.5pt" o:hralign="center" o:hrstd="t" o:hr="t"/>
        </w:pict>
      </w:r>
    </w:p>
    <w:p>
      <w:pPr>
        <w:pStyle w:val="FirstParagraph"/>
      </w:pPr>
      <w:r>
        <w:rPr>
          <w:iCs/>
          <w:i/>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2026-07-29T09:13:27Z</dcterms:created>
  <dcterms:modified xsi:type="dcterms:W3CDTF">2026-07-29T09:13:27Z</dcterms:modified>
</cp:coreProperties>
</file>

<file path=docProps/custom.xml><?xml version="1.0" encoding="utf-8"?>
<Properties xmlns="http://schemas.openxmlformats.org/officeDocument/2006/custom-properties" xmlns:vt="http://schemas.openxmlformats.org/officeDocument/2006/docPropsVTypes"/>
</file>