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Tailoring</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p>
    <w:p>
      <w:pPr>
        <w:pStyle w:val="BodyText"/>
      </w:pPr>
      <w:r>
        <w:rPr>
          <w:bCs/>
          <w:b/>
        </w:rPr>
        <w:t xml:space="preserve">Instructor:</w:t>
      </w:r>
      <w:r>
        <w:t xml:space="preserve">[Instructor Name]</w:t>
      </w:r>
    </w:p>
    <w:p>
      <w:pPr>
        <w:pStyle w:val="BodyText"/>
      </w:pPr>
      <w:r>
        <w:rPr>
          <w:bCs/>
          <w:b/>
        </w:rPr>
        <w:t xml:space="preserve">Coursename:</w:t>
      </w:r>
      <w:r>
        <w:t xml:space="preserve">Sociology of Crafts and Local Economics</w:t>
      </w:r>
    </w:p>
    <w:bookmarkStart w:id="27" w:name="X7c75ea4db3bc331e062bd21ba0d750594fddc49"/>
    <w:p>
      <w:pPr>
        <w:pStyle w:val="Heading1"/>
      </w:pPr>
      <w:r>
        <w:t xml:space="preserve">The Persistence of Craft: A Term Paper on the Tailor in Russia Saint Petersburg</w:t>
      </w:r>
    </w:p>
    <w:bookmarkStart w:id="20" w:name="i.-introduction"/>
    <w:p>
      <w:pPr>
        <w:pStyle w:val="Heading2"/>
      </w:pPr>
      <w:r>
        <w:t xml:space="preserve">I. Introduction</w:t>
      </w:r>
    </w:p>
    <w:p>
      <w:pPr>
        <w:pStyle w:val="FirstParagraph"/>
      </w:pPr>
      <w:r>
        <w:t xml:space="preserve">In the grand tapestry of global fashion capitals, Paris, Milan, and New York often dominate the discourse. However, to overlook the nuanced sartorial history of Northern Europe is to miss a critical chapter in cultural evolution. This term paper examines the specific role and contemporary relevance of the tailor within Russia Saint Petersburg. Unlike other regions that have succumbed entirely to fast fashion industrialization or luxury brand consolidation,</w:t>
      </w:r>
      <w:r>
        <w:t xml:space="preserve"> </w:t>
      </w:r>
      <w:r>
        <w:rPr>
          <w:bCs/>
          <w:b/>
        </w:rPr>
        <w:t xml:space="preserve">Russia Saint Petersburg</w:t>
      </w:r>
      <w:r>
        <w:t xml:space="preserve"> </w:t>
      </w:r>
      <w:r>
        <w:t xml:space="preserve">maintains a unique symbiotic relationship with bespoke craftsmanship. The city, historically known as the cultural capital of Imperial Russia, retains an aesthetic sensibility that demands precision, elegance, and longevity in clothing. Consequently, the tailor is not merely a service provider but a custodian of regional identity.</w:t>
      </w:r>
    </w:p>
    <w:p>
      <w:pPr>
        <w:pStyle w:val="BodyText"/>
      </w:pPr>
      <w:r>
        <w:t xml:space="preserve">This document argues that the modern</w:t>
      </w:r>
      <w:r>
        <w:t xml:space="preserve"> </w:t>
      </w:r>
      <w:r>
        <w:rPr>
          <w:bCs/>
          <w:b/>
        </w:rPr>
        <w:t xml:space="preserve">Tailor</w:t>
      </w:r>
      <w:r>
        <w:t xml:space="preserve"> </w:t>
      </w:r>
      <w:r>
        <w:t xml:space="preserve">in this region serves three distinct functions: as a preserver of Soviet-era quality standards, an adapter to contemporary digital marketplaces, and an educator in sustainable fashion. By analyzing the socio-economic factors at play in</w:t>
      </w:r>
      <w:r>
        <w:t xml:space="preserve"> </w:t>
      </w:r>
      <w:r>
        <w:rPr>
          <w:bCs/>
          <w:b/>
        </w:rPr>
        <w:t xml:space="preserve">Russia Saint Petersburg</w:t>
      </w:r>
      <w:r>
        <w:t xml:space="preserve">, we can understand why the traditional workshop remains a vital institution.</w:t>
      </w:r>
    </w:p>
    <w:bookmarkEnd w:id="20"/>
    <w:bookmarkStart w:id="21" w:name="X1ed48112a6d88868d8c607424683d180e564872"/>
    <w:p>
      <w:pPr>
        <w:pStyle w:val="Heading2"/>
      </w:pPr>
      <w:r>
        <w:t xml:space="preserve">II. Historical Context: The Imperial Legacy</w:t>
      </w:r>
    </w:p>
    <w:p>
      <w:pPr>
        <w:pStyle w:val="FirstParagraph"/>
      </w:pPr>
      <w:r>
        <w:t xml:space="preserve">To understand the current state of tailoring, one must look back to the era when</w:t>
      </w:r>
      <w:r>
        <w:t xml:space="preserve"> </w:t>
      </w:r>
      <w:r>
        <w:rPr>
          <w:bCs/>
          <w:b/>
        </w:rPr>
        <w:t xml:space="preserve">Russia Saint Petersburg</w:t>
      </w:r>
      <w:r>
        <w:t xml:space="preserve"> </w:t>
      </w:r>
      <w:r>
        <w:t xml:space="preserve">was the capital of the Russian Empire. During this period, following Peter the Great’s westernization efforts, European styles became mandatory for court life. The city became a hub for master craftsmen from across Europe and within Russia itself. Unlike Moscow, which had stronger ties to traditional Russian folk aesthetics and later Soviet industrial production hubs,</w:t>
      </w:r>
      <w:r>
        <w:t xml:space="preserve"> </w:t>
      </w:r>
      <w:r>
        <w:rPr>
          <w:bCs/>
          <w:b/>
        </w:rPr>
        <w:t xml:space="preserve">Russia Saint Petersburg</w:t>
      </w:r>
      <w:r>
        <w:t xml:space="preserve"> </w:t>
      </w:r>
      <w:r>
        <w:t xml:space="preserve">cultivated an image of refined sophistication.</w:t>
      </w:r>
    </w:p>
    <w:p>
      <w:pPr>
        <w:pStyle w:val="BodyText"/>
      </w:pPr>
      <w:r>
        <w:t xml:space="preserve">The concept of the "personal tailor" was deeply embedded in the aristocratic psyche. It was not enough to buy off-the-rack; one required a garment that fit perfectly and signaled status through subtle details. This historical precedent created a consumer base that values fit over trendiness. Even after the fall of the Empire and during the subsequent Soviet era, where standardization was key, certain specialized ateliers continued to operate in</w:t>
      </w:r>
      <w:r>
        <w:t xml:space="preserve"> </w:t>
      </w:r>
      <w:r>
        <w:rPr>
          <w:bCs/>
          <w:b/>
        </w:rPr>
        <w:t xml:space="preserve">Russia Saint Petersburg</w:t>
      </w:r>
      <w:r>
        <w:t xml:space="preserve">, catering to diplomats, artists, and party elites who required clothing that transcended mass production. This continuity is crucial because it established a baseline for quality that modern consumers still reference.</w:t>
      </w:r>
    </w:p>
    <w:bookmarkEnd w:id="21"/>
    <w:bookmarkStart w:id="22" w:name="Xac4d9d84cd14409fa6c78814b32209fcce2a418"/>
    <w:p>
      <w:pPr>
        <w:pStyle w:val="Heading2"/>
      </w:pPr>
      <w:r>
        <w:t xml:space="preserve">III. The Modern Tailor: Bridging Tradition and Necessity</w:t>
      </w:r>
    </w:p>
    <w:p>
      <w:pPr>
        <w:pStyle w:val="FirstParagraph"/>
      </w:pPr>
      <w:r>
        <w:t xml:space="preserve">In the contemporary landscape of</w:t>
      </w:r>
      <w:r>
        <w:t xml:space="preserve"> </w:t>
      </w:r>
      <w:r>
        <w:rPr>
          <w:bCs/>
          <w:b/>
        </w:rPr>
        <w:t xml:space="preserve">Russia Saint Petersburg</w:t>
      </w:r>
      <w:r>
        <w:t xml:space="preserve">, the definition of a tailor has expanded. While bespoke suit-making remains a niche luxury, the demand for alterations and repairs has surged. In recent years, geopolitical shifts have led to sanctions affecting Western fashion brands in Russia. Many international luxury labels withdrew from the market or suspended operations. This vacuum created an unexpected boom for local artisans.</w:t>
      </w:r>
    </w:p>
    <w:p>
      <w:pPr>
        <w:pStyle w:val="BodyText"/>
      </w:pPr>
      <w:r>
        <w:t xml:space="preserve">The modern</w:t>
      </w:r>
      <w:r>
        <w:t xml:space="preserve"> </w:t>
      </w:r>
      <w:r>
        <w:rPr>
          <w:bCs/>
          <w:b/>
        </w:rPr>
        <w:t xml:space="preserve">Tailor</w:t>
      </w:r>
      <w:r>
        <w:t xml:space="preserve"> </w:t>
      </w:r>
      <w:r>
        <w:t xml:space="preserve">in this context acts as a practical solution for citizens who previously relied on imported goods. With access to global brands limited, consumers are turning to local workshops to repair existing wardrobes or commission new pieces using high-quality fabrics sourced locally or from alternative markets. This shift has elevated the status of the tailor from a hidden utility worker back into a visible figure of style and resourcefulness.</w:t>
      </w:r>
    </w:p>
    <w:p>
      <w:pPr>
        <w:pStyle w:val="BodyText"/>
      </w:pPr>
      <w:r>
        <w:t xml:space="preserve">Furthermore,</w:t>
      </w:r>
      <w:r>
        <w:t xml:space="preserve"> </w:t>
      </w:r>
      <w:r>
        <w:rPr>
          <w:bCs/>
          <w:b/>
        </w:rPr>
        <w:t xml:space="preserve">Russia Saint Petersburg</w:t>
      </w:r>
      <w:r>
        <w:t xml:space="preserve"> </w:t>
      </w:r>
      <w:r>
        <w:t xml:space="preserve">is a city known for its harsh climate. The practical needs for warm coats, insulated suits, and durable outerwear mean that functionality cannot be sacrificed for aesthetics. A tailor in this region must possess technical expertise in handling heavy woolens, leathers, and synthetic insulators. This technical proficiency distinguishes the local</w:t>
      </w:r>
      <w:r>
        <w:t xml:space="preserve"> </w:t>
      </w:r>
      <w:r>
        <w:rPr>
          <w:bCs/>
          <w:b/>
        </w:rPr>
        <w:t xml:space="preserve">Tailor</w:t>
      </w:r>
      <w:r>
        <w:t xml:space="preserve"> </w:t>
      </w:r>
      <w:r>
        <w:t xml:space="preserve">from those in milder climates where fashion is purely decorative.</w:t>
      </w:r>
    </w:p>
    <w:bookmarkEnd w:id="22"/>
    <w:bookmarkStart w:id="23" w:name="Xb39fb7fe0a68bbfea7ae8e8447ab68edd335868"/>
    <w:p>
      <w:pPr>
        <w:pStyle w:val="Heading2"/>
      </w:pPr>
      <w:r>
        <w:t xml:space="preserve">IV. Socio-Cultural Implications: Identity and Status</w:t>
      </w:r>
    </w:p>
    <w:p>
      <w:pPr>
        <w:pStyle w:val="FirstParagraph"/>
      </w:pPr>
      <w:r>
        <w:t xml:space="preserve">Clothing in</w:t>
      </w:r>
      <w:r>
        <w:t xml:space="preserve"> </w:t>
      </w:r>
      <w:r>
        <w:rPr>
          <w:bCs/>
          <w:b/>
        </w:rPr>
        <w:t xml:space="preserve">Russia Saint Petersburg</w:t>
      </w:r>
      <w:r>
        <w:t xml:space="preserve"> </w:t>
      </w:r>
      <w:r>
        <w:t xml:space="preserve">remains a potent symbol of social standing. The city’s architectural grandeur and intellectual heritage foster an environment where appearance is taken seriously in professional and social settings. A well-fitted suit or dress crafted by a respected local tailor signals respect for tradition, attention to detail, and economic stability.</w:t>
      </w:r>
    </w:p>
    <w:p>
      <w:pPr>
        <w:pStyle w:val="BodyText"/>
      </w:pPr>
      <w:r>
        <w:t xml:space="preserve">The</w:t>
      </w:r>
      <w:r>
        <w:t xml:space="preserve"> </w:t>
      </w:r>
      <w:r>
        <w:rPr>
          <w:bCs/>
          <w:b/>
        </w:rPr>
        <w:t xml:space="preserve">Tailor</w:t>
      </w:r>
      <w:r>
        <w:t xml:space="preserve"> </w:t>
      </w:r>
      <w:r>
        <w:t xml:space="preserve">therefore acts as a gatekeeper of these social codes. They advise clients on what is appropriate for different occasions, from business meetings in the city’s financial district to cultural events at the Mariinsky Theatre. This advisory role reinforces the tailor's position not just as a mechanic of cloth, but as a cultural consultant. The personal relationship between client and tailor often spans years or even generations, creating community bonds that are increasingly rare in an urbanizing world.</w:t>
      </w:r>
    </w:p>
    <w:bookmarkEnd w:id="23"/>
    <w:bookmarkStart w:id="24" w:name="v.-challenges-and-future-prospects"/>
    <w:p>
      <w:pPr>
        <w:pStyle w:val="Heading2"/>
      </w:pPr>
      <w:r>
        <w:t xml:space="preserve">V. Challenges and Future Prospects</w:t>
      </w:r>
    </w:p>
    <w:p>
      <w:pPr>
        <w:pStyle w:val="FirstParagraph"/>
      </w:pPr>
      <w:r>
        <w:t xml:space="preserve">Despite the resurgence of interest in bespoke clothing, the profession faces significant challenges. The primary issue is the aging workforce of master tailors who learned their trade decades ago. There is a critical need for vocational training programs to pass these skills to younger generations in</w:t>
      </w:r>
      <w:r>
        <w:t xml:space="preserve"> </w:t>
      </w:r>
      <w:r>
        <w:rPr>
          <w:bCs/>
          <w:b/>
        </w:rPr>
        <w:t xml:space="preserve">Russia Saint Petersburg</w:t>
      </w:r>
      <w:r>
        <w:t xml:space="preserve">. Without formal education pipelines, there is a risk that specific techniques regarding pattern cutting and fabric selection could be lost.</w:t>
      </w:r>
    </w:p>
    <w:p>
      <w:pPr>
        <w:pStyle w:val="BodyText"/>
      </w:pPr>
      <w:r>
        <w:t xml:space="preserve">Additionally, economic pressures pose a threat. While the middle class has grown, inflation affects the cost of materials. The tailor must balance affordability with quality. Moreover, competition from online fast-fashion platforms persists, particularly among younger demographics who prioritize speed and low cost over longevity.</w:t>
      </w:r>
    </w:p>
    <w:p>
      <w:pPr>
        <w:pStyle w:val="BodyText"/>
      </w:pPr>
      <w:r>
        <w:t xml:space="preserve">To ensure survival, many</w:t>
      </w:r>
      <w:r>
        <w:t xml:space="preserve"> </w:t>
      </w:r>
      <w:r>
        <w:rPr>
          <w:bCs/>
          <w:b/>
        </w:rPr>
        <w:t xml:space="preserve">Tailor</w:t>
      </w:r>
      <w:r>
        <w:t xml:space="preserve"> </w:t>
      </w:r>
      <w:r>
        <w:t xml:space="preserve">establishments in</w:t>
      </w:r>
      <w:r>
        <w:t xml:space="preserve"> </w:t>
      </w:r>
      <w:r>
        <w:rPr>
          <w:bCs/>
          <w:b/>
        </w:rPr>
        <w:t xml:space="preserve">Russia Saint Petersburg</w:t>
      </w:r>
      <w:r>
        <w:t xml:space="preserve"> </w:t>
      </w:r>
      <w:r>
        <w:t xml:space="preserve">are adopting hybrid business models. They utilize social media to showcase their craft, offering transparency into the making-of process to justify pricing. Some workshops have expanded into rental services or clothing subscriptions, adapting traditional skills for a circular economy. These innovations suggest that while the tools may change, the core value proposition of tailored clothing—individuality and fit—remains strong.</w:t>
      </w:r>
    </w:p>
    <w:bookmarkEnd w:id="24"/>
    <w:bookmarkStart w:id="25" w:name="vi.-conclusion"/>
    <w:p>
      <w:pPr>
        <w:pStyle w:val="Heading2"/>
      </w:pPr>
      <w:r>
        <w:t xml:space="preserve">VI. Conclusion</w:t>
      </w:r>
    </w:p>
    <w:p>
      <w:pPr>
        <w:pStyle w:val="FirstParagraph"/>
      </w:pPr>
      <w:r>
        <w:t xml:space="preserve">In conclusion, the tailor in</w:t>
      </w:r>
      <w:r>
        <w:t xml:space="preserve"> </w:t>
      </w:r>
      <w:r>
        <w:rPr>
          <w:bCs/>
          <w:b/>
        </w:rPr>
        <w:t xml:space="preserve">Russia Saint Petersburg</w:t>
      </w:r>
      <w:r>
        <w:t xml:space="preserve"> </w:t>
      </w:r>
      <w:r>
        <w:t xml:space="preserve">occupies a unique position at the intersection of history, economy, and culture. The city’s imperial past has left an indelible mark on its sartorial expectations, creating a market that values precision and durability. Recent geopolitical shifts have further highlighted the importance of local craftsmanship as global supply chains have become unstable.</w:t>
      </w:r>
    </w:p>
    <w:p>
      <w:pPr>
        <w:pStyle w:val="BodyText"/>
      </w:pPr>
      <w:r>
        <w:t xml:space="preserve">The modern</w:t>
      </w:r>
      <w:r>
        <w:t xml:space="preserve"> </w:t>
      </w:r>
      <w:r>
        <w:rPr>
          <w:bCs/>
          <w:b/>
        </w:rPr>
        <w:t xml:space="preserve">Tailor</w:t>
      </w:r>
      <w:r>
        <w:t xml:space="preserve"> </w:t>
      </w:r>
      <w:r>
        <w:t xml:space="preserve">is no longer just a remnant of the past but a dynamic participant in the local economy, offering sustainable alternatives to mass consumption. By preserving traditional techniques while adapting to new digital realities, professionals in this field ensure that</w:t>
      </w:r>
      <w:r>
        <w:t xml:space="preserve"> </w:t>
      </w:r>
      <w:r>
        <w:rPr>
          <w:bCs/>
          <w:b/>
        </w:rPr>
        <w:t xml:space="preserve">Russia Saint Petersburg</w:t>
      </w:r>
      <w:r>
        <w:t xml:space="preserve"> </w:t>
      </w:r>
      <w:r>
        <w:t xml:space="preserve">remains not only a city of museums and palaces but also a living testament to the enduring power of human craftsmanship. Future research should focus on how vocational education can be revitalized to support this vital trade, ensuring that the art of tailoring continues to thrive in the heart of Northern Russia.</w:t>
      </w:r>
    </w:p>
    <w:bookmarkEnd w:id="25"/>
    <w:bookmarkStart w:id="26" w:name="vii.-references-simulated"/>
    <w:p>
      <w:pPr>
        <w:pStyle w:val="Heading2"/>
      </w:pPr>
      <w:r>
        <w:t xml:space="preserve">VII. References (Simulated)</w:t>
      </w:r>
    </w:p>
    <w:p>
      <w:pPr>
        <w:pStyle w:val="FirstParagraph"/>
      </w:pPr>
      <w:r>
        <w:rPr>
          <w:iCs/>
          <w:i/>
        </w:rPr>
        <w:t xml:space="preserve">Note: For academic rigor, standard citations would include sociological studies on post-Soviet consumer behavior and economic reports from the Saint Petersburg Chamber of Commerce regarding local textile industries.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Economy of Tailoring in Russia Saint Petersburg</dc:title>
  <dc:creator/>
  <dc:language>en</dc:language>
  <cp:keywords/>
  <dcterms:created xsi:type="dcterms:W3CDTF">2026-07-29T17:17:52Z</dcterms:created>
  <dcterms:modified xsi:type="dcterms:W3CDTF">2026-07-29T17:17:52Z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