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b0317dc1ee0cc8f12db886606f43a18a1280329"/>
    <w:p>
      <w:pPr>
        <w:pStyle w:val="Heading1"/>
      </w:pPr>
      <w:r>
        <w:t xml:space="preserve">The Evolution and Cultural Significance of the Tailor in Sri Lanka Colombo</w:t>
      </w:r>
    </w:p>
    <w:bookmarkStart w:id="20" w:name="X95efaf5675a4e206a3d982a37a4a2fa4e022f7a"/>
    <w:p>
      <w:pPr>
        <w:pStyle w:val="Heading4"/>
      </w:pPr>
      <w:r>
        <w:t xml:space="preserve">A Term Paper Analyzing the Persistence and Transformation of Local Craftsmanship in an Urbanizing Landscape</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South Asian Urban Studies &amp; Cultural Heritage</w:t>
      </w:r>
    </w:p>
    <w:p>
      <w:r>
        <w:pict>
          <v:rect style="width:0;height:1.5pt" o:hralign="center" o:hrstd="t" o:hr="t"/>
        </w:pict>
      </w:r>
    </w:p>
    <w:bookmarkEnd w:id="20"/>
    <w:bookmarkStart w:id="21" w:name="i.-introduction"/>
    <w:p>
      <w:pPr>
        <w:pStyle w:val="Heading4"/>
      </w:pPr>
      <w:r>
        <w:t xml:space="preserve">I. Introduction</w:t>
      </w:r>
    </w:p>
    <w:p>
      <w:pPr>
        <w:pStyle w:val="FirstParagraph"/>
      </w:pPr>
      <w:r>
        <w:t xml:space="preserve">In the bustling heart of Sri Lanka's commercial capital, Colombo, a unique symbiotic relationship exists between rapid modernization and traditional craftsmanship. Amidst the soaring skyscrapers, shopping malls like One Galle Face and Bambalapitiya Market’s urban renewal projects lie an enduring institution: the local tailor. This Term Paper aims to explore the multifaceted role of the tailor in Sri Lanka Colombo, examining how this profession has adapted to changing economic tides while remaining a vital cultural staple. The study posits that the modern</w:t>
      </w:r>
      <w:r>
        <w:t xml:space="preserve"> </w:t>
      </w:r>
      <w:r>
        <w:rPr>
          <w:bCs/>
          <w:b/>
        </w:rPr>
        <w:t xml:space="preserve">Tailor</w:t>
      </w:r>
      <w:r>
        <w:t xml:space="preserve"> </w:t>
      </w:r>
      <w:r>
        <w:t xml:space="preserve">is not merely a provider of clothing alterations but serves as an essential custodian of Sri Lankan heritage, bridging the gap between global fashion trends and traditional aesthetics such as the Sarong and Saree.</w:t>
      </w:r>
    </w:p>
    <w:bookmarkEnd w:id="21"/>
    <w:bookmarkStart w:id="22" w:name="Xe84dfebc4f2c96010139afcf7cfe6fe96ec7b86"/>
    <w:p>
      <w:pPr>
        <w:pStyle w:val="Heading4"/>
      </w:pPr>
      <w:r>
        <w:t xml:space="preserve">II. Historical Context: From Village Artisans to Urban Specialists</w:t>
      </w:r>
    </w:p>
    <w:p>
      <w:pPr>
        <w:pStyle w:val="FirstParagraph"/>
      </w:pPr>
      <w:r>
        <w:t xml:space="preserve">To understand the contemporary significance of a tailor in Sri Lanka Colombo, one must look back at their historical roots. Traditionally, clothing production in Sri Lanka was highly localized, with village artisans creating garments for immediate community use. However, as Colombo transformed from a colonial port city into the nation's economic hub during the late 20th and early 21st centuries, these artisans migrated toward urban centers seeking better livelihoods. This migration concentrated tailoring skills within specific neighborhoods in</w:t>
      </w:r>
      <w:r>
        <w:t xml:space="preserve"> </w:t>
      </w:r>
      <w:r>
        <w:rPr>
          <w:bCs/>
          <w:b/>
        </w:rPr>
        <w:t xml:space="preserve">Sri Lanka Colombo</w:t>
      </w:r>
      <w:r>
        <w:t xml:space="preserve">, particularly around Pettah, Slave Island, and Kotahena.</w:t>
      </w:r>
    </w:p>
    <w:p>
      <w:pPr>
        <w:pStyle w:val="BodyText"/>
      </w:pPr>
      <w:r>
        <w:t xml:space="preserve">The shift from handmade production to semi-industrialized fashion altered the dynamic of the tailor-client relationship. In a global context, ready-to-wear clothing began to dominate retail spaces. Yet in Sri Lanka Colombo, demand for bespoke tailoring remained robust due to religious obligations and cultural norms that require modesty and specific fits for traditional attire. Consequently, the</w:t>
      </w:r>
      <w:r>
        <w:t xml:space="preserve"> </w:t>
      </w:r>
      <w:r>
        <w:rPr>
          <w:bCs/>
          <w:b/>
        </w:rPr>
        <w:t xml:space="preserve">Tailor</w:t>
      </w:r>
      <w:r>
        <w:t xml:space="preserve"> </w:t>
      </w:r>
      <w:r>
        <w:t xml:space="preserve">evolved from a general cloth maker into a specialist capable of navigating complex draping techniques required for local ethnic wear.</w:t>
      </w:r>
    </w:p>
    <w:bookmarkEnd w:id="22"/>
    <w:bookmarkStart w:id="23" w:name="Xa0d5e93ee84cb69af01cc66549efcc405501cc5"/>
    <w:p>
      <w:pPr>
        <w:pStyle w:val="Heading4"/>
      </w:pPr>
      <w:r>
        <w:t xml:space="preserve">III. The Cultural Imperative: Traditional Attire and Bespoke Tailoring</w:t>
      </w:r>
    </w:p>
    <w:p>
      <w:pPr>
        <w:pStyle w:val="FirstParagraph"/>
      </w:pPr>
      <w:r>
        <w:t xml:space="preserve">The primary driver behind the continued relevance of tailors in Sri Lanka Colombo is the cultural necessity of traditional dress. Unlike Western cultures where standardized sizing often suffices, ethnic attire in Sri Lanka requires precise measurements to ensure dignity and comfort. For instance, the way a man wears his Sarong or how a woman drapes her Saree involves intricate folding and pinning that cannot be achieved through off-the-rack manufacturing.</w:t>
      </w:r>
    </w:p>
    <w:p>
      <w:pPr>
        <w:pStyle w:val="BodyText"/>
      </w:pPr>
      <w:r>
        <w:t xml:space="preserve">In</w:t>
      </w:r>
      <w:r>
        <w:t xml:space="preserve"> </w:t>
      </w:r>
      <w:r>
        <w:rPr>
          <w:bCs/>
          <w:b/>
        </w:rPr>
        <w:t xml:space="preserve">Sri Lanka Colombo</w:t>
      </w:r>
      <w:r>
        <w:t xml:space="preserve">, social events such as weddings, Buddhist temple ceremonies (Poya days), and official government functions necessitate appropriate attire. The local tailor acts as a cultural consultant, advising clients on fabric choices that respect climate conditions—such as breathable cottons for humid days—and ceremonial significance. This specialized knowledge creates a barrier to entry for international fast-fashion chains, securing the niche of the indigenous</w:t>
      </w:r>
      <w:r>
        <w:t xml:space="preserve"> </w:t>
      </w:r>
      <w:r>
        <w:rPr>
          <w:bCs/>
          <w:b/>
        </w:rPr>
        <w:t xml:space="preserve">Tailor</w:t>
      </w:r>
      <w:r>
        <w:t xml:space="preserve">. Furthermore, tailors often manage sourcing relationships with local weavers from regions like Kandy and Gampaha, thereby supporting a broader supply chain within Sri Lanka's textile industry.</w:t>
      </w:r>
    </w:p>
    <w:bookmarkEnd w:id="23"/>
    <w:bookmarkStart w:id="24" w:name="Xeb24f0c9ede92d2e54b12c848b0e4d5717a00af"/>
    <w:p>
      <w:pPr>
        <w:pStyle w:val="Heading4"/>
      </w:pPr>
      <w:r>
        <w:t xml:space="preserve">IV. Economic Impact and Entrepreneurial Adaptation in Colombo</w:t>
      </w:r>
    </w:p>
    <w:p>
      <w:pPr>
        <w:pStyle w:val="FirstParagraph"/>
      </w:pPr>
      <w:r>
        <w:t xml:space="preserve">The economic landscape of</w:t>
      </w:r>
      <w:r>
        <w:t xml:space="preserve"> </w:t>
      </w:r>
      <w:r>
        <w:rPr>
          <w:bCs/>
          <w:b/>
        </w:rPr>
        <w:t xml:space="preserve">Sri Lanka Colombo</w:t>
      </w:r>
      <w:r>
        <w:t xml:space="preserve"> </w:t>
      </w:r>
      <w:r>
        <w:t xml:space="preserve">has presented both challenges and opportunities for tailors. The recent economic fluctuations have impacted consumer spending power, leading to a shift in how services are marketed. To survive, many small-scale enterprises owned by</w:t>
      </w:r>
      <w:r>
        <w:t xml:space="preserve"> </w:t>
      </w:r>
      <w:r>
        <w:rPr>
          <w:bCs/>
          <w:b/>
        </w:rPr>
        <w:t xml:space="preserve">Tailor</w:t>
      </w:r>
      <w:r>
        <w:t xml:space="preserve">s have adopted digital platforms. It is no longer uncommon to find shops in Colombo advertising their services via WhatsApp catalogs or Instagram pages showcasing before-and-after alterations.</w:t>
      </w:r>
    </w:p>
    <w:p>
      <w:pPr>
        <w:pStyle w:val="BodyText"/>
      </w:pPr>
      <w:r>
        <w:t xml:space="preserve">Moreover, the rise of "fast fashion" boutiques in upscale areas like Colombo 07 and Bambalapitiya has forced independent tailors to differentiate themselves. They do so by offering customization that mass production cannot match—embroidery, specific fabric sourcing for imported designs, and quick turnaround times for urgent needs. This adaptation demonstrates the resilience of local businesses in Sri Lanka Colombo. The tailor shop has effectively transformed from a static retail unit into a flexible service hub that caters to both the working class needing durable workwear and the elite requiring high-fashion bespoke suits.</w:t>
      </w:r>
    </w:p>
    <w:bookmarkEnd w:id="24"/>
    <w:bookmarkStart w:id="25" w:name="X715a3e4037276cf8308108102dcd9c6339d6a6e"/>
    <w:p>
      <w:pPr>
        <w:pStyle w:val="Heading4"/>
      </w:pPr>
      <w:r>
        <w:t xml:space="preserve">V. Challenges: Competition, Gentrification, and Skill Transmission</w:t>
      </w:r>
    </w:p>
    <w:p>
      <w:pPr>
        <w:pStyle w:val="FirstParagraph"/>
      </w:pPr>
      <w:r>
        <w:t xml:space="preserve">Despite their cultural importance, tailors in Sri Lanka Colombo face significant structural challenges. Rapid gentrification in historic neighborhoods has led to soaring rental costs, pushing many family-owned establishments out of prime locations. The loss of community cohesion in these areas disrupts the word-of-mouth networks that traditionally sustained local trades.</w:t>
      </w:r>
    </w:p>
    <w:p>
      <w:pPr>
        <w:pStyle w:val="BodyText"/>
      </w:pPr>
      <w:r>
        <w:t xml:space="preserve">Additionally, there is a generational gap regarding skill transmission. Younger generations in urban Sri Lanka often view tailoring as labor-intensive and less prestigious compared to white-collar professions prevalent in Colombo's growing IT and financial sectors. This potential loss of skilled craftsmanship poses a long-term threat to the quality of traditional garment production in</w:t>
      </w:r>
      <w:r>
        <w:t xml:space="preserve"> </w:t>
      </w:r>
      <w:r>
        <w:rPr>
          <w:bCs/>
          <w:b/>
        </w:rPr>
        <w:t xml:space="preserve">Sri Lanka Colombo</w:t>
      </w:r>
      <w:r>
        <w:t xml:space="preserve">. Without institutional support or apprenticeship incentives, the intricate knowledge of hand-stitching techniques may gradually erode.</w:t>
      </w:r>
    </w:p>
    <w:bookmarkEnd w:id="25"/>
    <w:bookmarkStart w:id="26" w:name="vi.-conclusion"/>
    <w:p>
      <w:pPr>
        <w:pStyle w:val="Heading4"/>
      </w:pPr>
      <w:r>
        <w:t xml:space="preserve">VI. Conclusion</w:t>
      </w:r>
    </w:p>
    <w:p>
      <w:pPr>
        <w:pStyle w:val="FirstParagraph"/>
      </w:pPr>
      <w:r>
        <w:t xml:space="preserve">In conclusion, the role of the tailor in Sri Lanka Colombo is far more profound than simple garment production. It is a profession deeply embedded in the social and cultural fabric of the nation. While globalization and economic pressures threaten traditional modes of operation, local tailors have demonstrated remarkable adaptability by integrating digital marketing and focusing on niche markets that value bespoke quality.</w:t>
      </w:r>
    </w:p>
    <w:p>
      <w:pPr>
        <w:pStyle w:val="BodyText"/>
      </w:pPr>
      <w:r>
        <w:t xml:space="preserve">For policymakers and urban planners in Sri Lanka Colombo, recognizing the tailor as a vital cultural asset is essential. Preserving these small enterprises not only supports economic diversity but also ensures the survival of traditional craftsmanship. As Colombo continues to modernize, the</w:t>
      </w:r>
      <w:r>
        <w:t xml:space="preserve"> </w:t>
      </w:r>
      <w:r>
        <w:rPr>
          <w:bCs/>
          <w:b/>
        </w:rPr>
        <w:t xml:space="preserve">Tailor</w:t>
      </w:r>
      <w:r>
        <w:t xml:space="preserve"> </w:t>
      </w:r>
      <w:r>
        <w:t xml:space="preserve">remains an indispensable figure, stitching together the threads of heritage and modernity in a rapidly changing urban landscape.</w:t>
      </w:r>
    </w:p>
    <w:bookmarkEnd w:id="26"/>
    <w:bookmarkStart w:id="27" w:name="vii.-references-illustrative"/>
    <w:p>
      <w:pPr>
        <w:pStyle w:val="Heading4"/>
      </w:pPr>
      <w:r>
        <w:t xml:space="preserve">VII. References (Illustrative)</w:t>
      </w:r>
    </w:p>
    <w:p>
      <w:pPr>
        <w:numPr>
          <w:ilvl w:val="0"/>
          <w:numId w:val="1001"/>
        </w:numPr>
        <w:pStyle w:val="Compact"/>
      </w:pPr>
      <w:r>
        <w:t xml:space="preserve">Sri Lanka Bureau of Foreign Employment. (2022). *Report on Domestic Textile and Fashion Sectors*. Colombo.</w:t>
      </w:r>
    </w:p>
    <w:p>
      <w:pPr>
        <w:numPr>
          <w:ilvl w:val="0"/>
          <w:numId w:val="1001"/>
        </w:numPr>
        <w:pStyle w:val="Compact"/>
      </w:pPr>
      <w:r>
        <w:t xml:space="preserve">Perera, J. (2019). "Urbanization and Traditional Crafts in Southern Asia." *Journal of Asian Urban Studies*, 14(3), 45-60.</w:t>
      </w:r>
    </w:p>
    <w:p>
      <w:pPr>
        <w:numPr>
          <w:ilvl w:val="0"/>
          <w:numId w:val="1001"/>
        </w:numPr>
        <w:pStyle w:val="Compact"/>
      </w:pPr>
      <w:r>
        <w:t xml:space="preserve">Silva, K., &amp; Fernando, P. (2021). "The Impact of Fast Fashion on Local Artisans in Colombo." *Colombo University Review*, 8(2),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Tailor in Sri Lanka Colombo</dc:title>
  <dc:creator/>
  <dc:language>en</dc:language>
  <cp:keywords/>
  <dcterms:created xsi:type="dcterms:W3CDTF">2026-07-29T15:45:00Z</dcterms:created>
  <dcterms:modified xsi:type="dcterms:W3CDTF">2026-07-29T15:45:00Z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