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f8eb9284306ccb01b1567dd691c1b0a055d5281"/>
    <w:p>
      <w:pPr>
        <w:pStyle w:val="Heading1"/>
      </w:pPr>
      <w:r>
        <w:t xml:space="preserve">A Term Paper on the Economic and Social Significance of the Tailor Sector in Tanzania Dar es 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Urban Studies and Economics</w:t>
      </w:r>
      <w:r>
        <w:br/>
      </w:r>
      <w:r>
        <w:rPr>
          <w:bCs/>
          <w:b/>
        </w:rPr>
        <w:t xml:space="preserve">Subject:</w:t>
      </w:r>
      <w:r>
        <w:t xml:space="preserve"> </w:t>
      </w:r>
      <w:r>
        <w:t xml:space="preserve">Local Economic Development and Cultural Heritage</w:t>
      </w:r>
    </w:p>
    <w:bookmarkStart w:id="20" w:name="i.-introduction"/>
    <w:p>
      <w:pPr>
        <w:pStyle w:val="Heading2"/>
      </w:pPr>
      <w:r>
        <w:t xml:space="preserve">I. Introduction</w:t>
      </w:r>
    </w:p>
    <w:p>
      <w:pPr>
        <w:pStyle w:val="FirstParagraph"/>
      </w:pPr>
      <w:r>
        <w:t xml:space="preserve">Dar es Salaam, the commercial capital and largest city of Tanzania, stands as a vibrant hub of commerce, culture, and innovation. Within this bustling metropolis lies an industry that is both ancient in its origins and dynamic in its modern evolution: the tailor sector. For decades, the local</w:t>
      </w:r>
      <w:r>
        <w:t xml:space="preserve"> </w:t>
      </w:r>
      <w:r>
        <w:rPr>
          <w:bCs/>
          <w:b/>
        </w:rPr>
        <w:t xml:space="preserve">Tailor</w:t>
      </w:r>
      <w:r>
        <w:t xml:space="preserve"> </w:t>
      </w:r>
      <w:r>
        <w:t xml:space="preserve">has served not merely as a provider of clothing but as a cornerstone of employment for thousands of Tanzanians. This term paper aims to explore the multifaceted role of tailors within Tanzania Dar es Salaam, analyzing their contribution to the informal economy, their adaptation to global fashion trends, and the socio-economic challenges they face. By focusing specifically on Tanzania Dar es Salaam, this study highlights how a localized craft supports one of Africa’s most rapidly urbanizing economies.</w:t>
      </w:r>
    </w:p>
    <w:bookmarkEnd w:id="20"/>
    <w:bookmarkStart w:id="21" w:name="ii.-the-tailor-as-an-economic-engine"/>
    <w:p>
      <w:pPr>
        <w:pStyle w:val="Heading2"/>
      </w:pPr>
      <w:r>
        <w:t xml:space="preserve">II. The Tailor as an Economic Engine</w:t>
      </w:r>
    </w:p>
    <w:p>
      <w:pPr>
        <w:pStyle w:val="FirstParagraph"/>
      </w:pPr>
      <w:r>
        <w:t xml:space="preserve">The concept of a "Tailor" in Tanzania Dar es Salaam transcends the traditional definition of an individual who alters garments. In the local context, tailors are often entrepreneurs who operate small-scale workshops, ranging from humble street-side stalls to established boutiques in areas like Kariakoo and Mlimani City. The sector is a critical component of the informal economy, which accounts for a significant portion of Tanzania’s Gross Domestic Product (GDP).</w:t>
      </w:r>
    </w:p>
    <w:p>
      <w:pPr>
        <w:pStyle w:val="BodyText"/>
      </w:pPr>
      <w:r>
        <w:t xml:space="preserve">In Tanzania Dar es Salaam, the demand for custom-made clothing remains exceptionally high due to cultural norms that value formal wear and traditional attire such as *Kanga* and *Kitenge*. These fabrics require precise tailoring to maintain their aesthetic appeal and structural integrity. Consequently, the tailor serves as a vital link in the textile supply chain. While large factories may produce mass-market textiles, it is the local tailor who transforms these raw materials into finished products that meet specific consumer needs. This customization allows individuals in Tanzania Dar es Salaam to express their identity through unique designs, fostering a distinct local fashion scene.</w:t>
      </w:r>
    </w:p>
    <w:bookmarkEnd w:id="21"/>
    <w:bookmarkStart w:id="22" w:name="X3685f043d047326b73e4431ab9eee9dcf7c7896"/>
    <w:p>
      <w:pPr>
        <w:pStyle w:val="Heading2"/>
      </w:pPr>
      <w:r>
        <w:t xml:space="preserve">III. Cultural Preservation and Modernization</w:t>
      </w:r>
    </w:p>
    <w:p>
      <w:pPr>
        <w:pStyle w:val="FirstParagraph"/>
      </w:pPr>
      <w:r>
        <w:t xml:space="preserve">The relationship between the tailor and the community in Tanzania Dar es Salaam is deeply rooted in cultural preservation. Tailors are often custodians of traditional sewing techniques passed down through generations. However, they are also agents of modernization. In recent years, tailors in Tanzania Dar es Salaam have integrated modern technology, such as computerized cutting machines and digital pattern design software, into their workflows. This hybrid approach allows them to compete with ready-made imports while maintaining the quality associated with local craftsmanship.</w:t>
      </w:r>
    </w:p>
    <w:p>
      <w:pPr>
        <w:pStyle w:val="BodyText"/>
      </w:pPr>
      <w:r>
        <w:t xml:space="preserve">Furthermore, the tailor industry plays a pivotal role in cultural celebrations. Events such as weddings, graduations, and religious holidays see a surge in demand for bespoke suits and dresses. In Tanzania Dar es Salaam, where community gatherings are central to social life, the tailor’s ability to deliver high-quality garments on tight deadlines is essential. This seasonal variability provides financial stability for many households but also requires tailors to possess strong time-management skills.</w:t>
      </w:r>
    </w:p>
    <w:bookmarkEnd w:id="22"/>
    <w:bookmarkStart w:id="23" w:name="iv.-challenges-facing-the-tailor-sector"/>
    <w:p>
      <w:pPr>
        <w:pStyle w:val="Heading2"/>
      </w:pPr>
      <w:r>
        <w:t xml:space="preserve">IV. Challenges Facing the Tailor Sector</w:t>
      </w:r>
    </w:p>
    <w:p>
      <w:pPr>
        <w:pStyle w:val="FirstParagraph"/>
      </w:pPr>
      <w:r>
        <w:t xml:space="preserve">Despite its significance, the tailor industry in Tanzania Dar es Salaam faces numerous challenges. One of the most pressing issues is competition from cheap, second-hand clothing imports, commonly known as *Mikopo* or "mitumba." These imported garments often undercut local tailors on price, making it difficult for small businesses to compete solely on cost. Additionally, the rising cost of raw materials and electricity in Tanzania Dar es Salaam puts additional pressure on profit margins.</w:t>
      </w:r>
    </w:p>
    <w:p>
      <w:pPr>
        <w:pStyle w:val="BodyText"/>
      </w:pPr>
      <w:r>
        <w:t xml:space="preserve">Another significant challenge is access to finance. Most tailors operate as informal business owners and lack access to formal banking services or loans necessary for expansion. Without capital investment, they cannot scale their operations or invest in higher-quality machinery that would enhance productivity. Furthermore, skill gaps remain an issue; while many tailors are artisanal experts, there is a need for more formal training in business management and modern design principles to help them thrive in the competitive urban landscape of Tanzania Dar es Salaam.</w:t>
      </w:r>
    </w:p>
    <w:bookmarkEnd w:id="23"/>
    <w:bookmarkStart w:id="24" w:name="v.-the-role-of-government-and-ngos"/>
    <w:p>
      <w:pPr>
        <w:pStyle w:val="Heading2"/>
      </w:pPr>
      <w:r>
        <w:t xml:space="preserve">V. The Role of Government and NGOs</w:t>
      </w:r>
    </w:p>
    <w:p>
      <w:pPr>
        <w:pStyle w:val="FirstParagraph"/>
      </w:pPr>
      <w:r>
        <w:t xml:space="preserve">To support the growth of the tailor sector, various stakeholders have stepped in. The government of Tanzania has implemented policies aimed at formalizing the informal sector, providing business registration assistance and tax incentives for small enterprises. Non-Governmental Organizations (NGOs) operating in Tanzania Dar es Salaam often offer vocational training programs that focus not only on sewing techniques but also on entrepreneurship, financial literacy, and marketing.</w:t>
      </w:r>
    </w:p>
    <w:p>
      <w:pPr>
        <w:pStyle w:val="BodyText"/>
      </w:pPr>
      <w:r>
        <w:t xml:space="preserve">Initiatives promoting "Buy Tanzania" campaigns have also gained traction, encouraging citizens in Tanzania Dar es Salaam to support local artisans. By fostering a sense of national pride in locally made goods, these campaigns help reduce reliance on imported clothing. Moreover, digital platforms are being utilized by tailors in Tanzania Dar es Salaam to showcase their portfolios and accept orders online, thereby expanding their customer base beyond immediate physical neighborhoods.</w:t>
      </w:r>
    </w:p>
    <w:bookmarkEnd w:id="24"/>
    <w:bookmarkStart w:id="25" w:name="vi.-conclusion"/>
    <w:p>
      <w:pPr>
        <w:pStyle w:val="Heading2"/>
      </w:pPr>
      <w:r>
        <w:t xml:space="preserve">VI. Conclusion</w:t>
      </w:r>
    </w:p>
    <w:p>
      <w:pPr>
        <w:pStyle w:val="FirstParagraph"/>
      </w:pPr>
      <w:r>
        <w:t xml:space="preserve">In conclusion, the tailor industry is an indispensable part of the socio-economic fabric of Tanzania Dar es Salaam. It provides livelihoods for countless individuals, preserves cultural heritage through traditional craftsmanship, and adapts to modern consumer demands through technological integration. While challenges such as competition from imports and limited access to finance persist, the resilience of tailors in Tanzania Dar es Salaam demonstrates their capacity to innovate and survive.</w:t>
      </w:r>
    </w:p>
    <w:p>
      <w:pPr>
        <w:pStyle w:val="BodyText"/>
      </w:pPr>
      <w:r>
        <w:t xml:space="preserve">As the city continues to grow, it is imperative that policymakers continue to support this sector. Strengthening infrastructure, enhancing vocational training, and promoting local textile production will ensure that the tailor remains a viable and respected profession. Ultimately, investing in the tailor industry in Tanzania Dar es Salaam is not just about supporting small businesses; it is about empowering communities and sustaining the unique cultural identity of Tanzania.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Industry in Tanzania Dar es Salaam</dc:title>
  <dc:creator/>
  <dc:language>en</dc:language>
  <cp:keywords/>
  <dcterms:created xsi:type="dcterms:W3CDTF">2026-07-30T11:47:27Z</dcterms:created>
  <dcterms:modified xsi:type="dcterms:W3CDTF">2026-07-30T11:47:27Z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