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12f9256fd99b68d9f71a9060d67cb5b95bfac53"/>
    <w:p>
      <w:pPr>
        <w:pStyle w:val="Heading1"/>
      </w:pPr>
      <w:r>
        <w:t xml:space="preserve">The Pedagogical and Social Role of the Teacher Primary in Argentina Buenos Aires</w:t>
      </w:r>
    </w:p>
    <w:p>
      <w:pPr>
        <w:pStyle w:val="FirstParagraph"/>
      </w:pPr>
      <w:r>
        <w:rPr>
          <w:bCs/>
          <w:b/>
        </w:rPr>
        <w:t xml:space="preserve">A Term Paper on Educational Dynamics in the Metropolitan Context</w:t>
      </w:r>
    </w:p>
    <w:p>
      <w:pPr>
        <w:pStyle w:val="BodyText"/>
      </w:pPr>
      <w:r>
        <w:rPr>
          <w:iCs/>
          <w:i/>
        </w:rPr>
        <w:t xml:space="preserve">Date: October 26, 2023</w:t>
      </w:r>
    </w:p>
    <w:bookmarkStart w:id="20" w:name="abstract"/>
    <w:p>
      <w:pPr>
        <w:pStyle w:val="Heading3"/>
      </w:pPr>
      <w:r>
        <w:t xml:space="preserve">Abstract</w:t>
      </w:r>
    </w:p>
    <w:p>
      <w:pPr>
        <w:pStyle w:val="FirstParagraph"/>
      </w:pPr>
      <w:r>
        <w:t xml:space="preserve">This term paper examines the multifaceted role of the</w:t>
      </w:r>
      <w:r>
        <w:t xml:space="preserve"> </w:t>
      </w:r>
      <w:r>
        <w:rPr>
          <w:bCs/>
          <w:b/>
        </w:rPr>
        <w:t xml:space="preserve">Teacher Primary</w:t>
      </w:r>
      <w:r>
        <w:t xml:space="preserve">, specifically focusing on their function within the educational infrastructure of</w:t>
      </w:r>
      <w:r>
        <w:t xml:space="preserve"> </w:t>
      </w:r>
      <w:r>
        <w:rPr>
          <w:bCs/>
          <w:b/>
        </w:rPr>
        <w:t xml:space="preserve">Argentina Buenos Aires</w:t>
      </w:r>
      <w:r>
        <w:t xml:space="preserve">. As a central metropolis with distinct socio-economic disparities, Buenos Aires presents unique challenges and opportunities for primary education. This document analyzes how a</w:t>
      </w:r>
      <w:r>
        <w:t xml:space="preserve"> </w:t>
      </w:r>
      <w:r>
        <w:rPr>
          <w:bCs/>
          <w:b/>
        </w:rPr>
        <w:t xml:space="preserve">Teacher Primary</w:t>
      </w:r>
      <w:r>
        <w:t xml:space="preserve"> </w:t>
      </w:r>
      <w:r>
        <w:t xml:space="preserve">navigates the curricular demands of the Argentine Ministry of Education while addressing the social realities present in one of Latin America’s most complex urban environments.</w:t>
      </w:r>
    </w:p>
    <w:bookmarkEnd w:id="20"/>
    <w:bookmarkStart w:id="21" w:name="introduction"/>
    <w:p>
      <w:pPr>
        <w:pStyle w:val="Heading2"/>
      </w:pPr>
      <w:r>
        <w:t xml:space="preserve">Introduction</w:t>
      </w:r>
    </w:p>
    <w:p>
      <w:pPr>
        <w:pStyle w:val="FirstParagraph"/>
      </w:pPr>
      <w:r>
        <w:t xml:space="preserve">The concept of schooling in Argentina is deeply rooted in national identity, yet it is heavily influenced by local contexts. In</w:t>
      </w:r>
      <w:r>
        <w:t xml:space="preserve"> </w:t>
      </w:r>
      <w:r>
        <w:rPr>
          <w:bCs/>
          <w:b/>
        </w:rPr>
        <w:t xml:space="preserve">Argentina Buenos Aires</w:t>
      </w:r>
      <w:r>
        <w:t xml:space="preserve">, the capital city stands as a hub of cultural diversity, intellectual history, and economic inequality. Within this setting, the position of a</w:t>
      </w:r>
      <w:r>
        <w:t xml:space="preserve"> </w:t>
      </w:r>
      <w:r>
        <w:rPr>
          <w:bCs/>
          <w:b/>
        </w:rPr>
        <w:t xml:space="preserve">Teacher Primary</w:t>
      </w:r>
      <w:r>
        <w:t xml:space="preserve"> </w:t>
      </w:r>
      <w:r>
        <w:t xml:space="preserve">extends far beyond simple instruction. It requires a professional who is equally adept in pedagogy, sociology, and psychology. The</w:t>
      </w:r>
      <w:r>
        <w:t xml:space="preserve"> </w:t>
      </w:r>
      <w:r>
        <w:rPr>
          <w:bCs/>
          <w:b/>
        </w:rPr>
        <w:t xml:space="preserve">Teacher Primary</w:t>
      </w:r>
      <w:r>
        <w:t xml:space="preserve"> </w:t>
      </w:r>
      <w:r>
        <w:t xml:space="preserve">in Buenos Aires serves not only as an educator but often as a guardian of student welfare and a bridge between the home environment and the institutional framework.</w:t>
      </w:r>
    </w:p>
    <w:p>
      <w:pPr>
        <w:pStyle w:val="BodyText"/>
      </w:pPr>
      <w:r>
        <w:t xml:space="preserve">This term paper argues that the efficacy of primary education in</w:t>
      </w:r>
      <w:r>
        <w:t xml:space="preserve"> </w:t>
      </w:r>
      <w:r>
        <w:rPr>
          <w:bCs/>
          <w:b/>
        </w:rPr>
        <w:t xml:space="preserve">Argentina Buenos Aires</w:t>
      </w:r>
      <w:r>
        <w:t xml:space="preserve"> </w:t>
      </w:r>
      <w:r>
        <w:t xml:space="preserve">relies heavily on the adaptability and social awareness of its teachers. By exploring curricular frameworks, socio-economic challenges, and pedagogical strategies, we can understand why this role is critical to the future development of Argentine society.</w:t>
      </w:r>
    </w:p>
    <w:bookmarkEnd w:id="21"/>
    <w:bookmarkStart w:id="24" w:name="X6fd2e87e4c7b4e31579eeef9836bb7189cb570d"/>
    <w:p>
      <w:pPr>
        <w:pStyle w:val="Heading2"/>
      </w:pPr>
      <w:r>
        <w:t xml:space="preserve">The Educational Framework in Argentina Buenos Aires</w:t>
      </w:r>
    </w:p>
    <w:p>
      <w:pPr>
        <w:pStyle w:val="FirstParagraph"/>
      </w:pPr>
      <w:r>
        <w:t xml:space="preserve">To understand the responsibilities of a</w:t>
      </w:r>
      <w:r>
        <w:t xml:space="preserve"> </w:t>
      </w:r>
      <w:r>
        <w:rPr>
          <w:bCs/>
          <w:b/>
        </w:rPr>
        <w:t xml:space="preserve">Teacher Primary</w:t>
      </w:r>
      <w:r>
        <w:t xml:space="preserve">, one must first understand the system they operate within. The General Education Law (Ley de Educación Nacional) establishes a standardized curriculum across all provinces, including the Autonomous City of Buenos Aires. However, implementation varies significantly due to local factors.</w:t>
      </w:r>
    </w:p>
    <w:bookmarkStart w:id="22" w:name="the-federal-curriculum-vs.-local-reality"/>
    <w:p>
      <w:pPr>
        <w:pStyle w:val="Heading3"/>
      </w:pPr>
      <w:r>
        <w:t xml:space="preserve">The Federal Curriculum vs. Local Reality</w:t>
      </w:r>
    </w:p>
    <w:p>
      <w:pPr>
        <w:pStyle w:val="FirstParagraph"/>
      </w:pPr>
      <w:r>
        <w:t xml:space="preserve">The National Ministry of Education mandates specific competencies for primary students in areas such as Mathematics, Language Arts, Social Sciences, and Natural Sciences. A</w:t>
      </w:r>
      <w:r>
        <w:t xml:space="preserve"> </w:t>
      </w:r>
      <w:r>
        <w:rPr>
          <w:bCs/>
          <w:b/>
        </w:rPr>
        <w:t xml:space="preserve">Teacher Primary</w:t>
      </w:r>
      <w:r>
        <w:t xml:space="preserve"> </w:t>
      </w:r>
      <w:r>
        <w:t xml:space="preserve">in Buenos Aires must translate these federal standards into tangible learning outcomes for their students. However, the</w:t>
      </w:r>
      <w:r>
        <w:t xml:space="preserve"> </w:t>
      </w:r>
      <w:r>
        <w:rPr>
          <w:bCs/>
          <w:b/>
        </w:rPr>
        <w:t xml:space="preserve">Teacher Primary</w:t>
      </w:r>
      <w:r>
        <w:t xml:space="preserve"> </w:t>
      </w:r>
      <w:r>
        <w:t xml:space="preserve">cannot ignore the reality of</w:t>
      </w:r>
      <w:r>
        <w:t xml:space="preserve"> </w:t>
      </w:r>
      <w:r>
        <w:rPr>
          <w:bCs/>
          <w:b/>
        </w:rPr>
        <w:t xml:space="preserve">Argentina Buenos Aires</w:t>
      </w:r>
      <w:r>
        <w:t xml:space="preserve">. The curriculum must be contextualized. For instance, when teaching history or geography, a teacher may draw upon local landmarks and issues specific to neighborhoods like La Boca, Palermo, or Villa 31.</w:t>
      </w:r>
    </w:p>
    <w:p>
      <w:pPr>
        <w:pStyle w:val="BodyText"/>
      </w:pPr>
      <w:r>
        <w:t xml:space="preserve">This contextualization is vital for student engagement. When a</w:t>
      </w:r>
      <w:r>
        <w:t xml:space="preserve"> </w:t>
      </w:r>
      <w:r>
        <w:rPr>
          <w:bCs/>
          <w:b/>
        </w:rPr>
        <w:t xml:space="preserve">Teacher Primary</w:t>
      </w:r>
      <w:r>
        <w:t xml:space="preserve"> </w:t>
      </w:r>
      <w:r>
        <w:t xml:space="preserve">connects abstract concepts to the immediate environment of</w:t>
      </w:r>
      <w:r>
        <w:t xml:space="preserve"> </w:t>
      </w:r>
      <w:r>
        <w:rPr>
          <w:bCs/>
          <w:b/>
        </w:rPr>
        <w:t xml:space="preserve">Argentina Buenos Aires</w:t>
      </w:r>
      <w:r>
        <w:t xml:space="preserve">, learning becomes more relevant and impactful. The teacher acts as a curator of knowledge, filtering global standards through local reality.</w:t>
      </w:r>
    </w:p>
    <w:p>
      <w:pPr>
        <w:pStyle w:val="BodyText"/>
      </w:pPr>
      <w:r>
        <w:t xml:space="preserve">Socio-Economic Challenges in Urban Education</w:t>
      </w:r>
    </w:p>
    <w:p>
      <w:pPr>
        <w:pStyle w:val="BodyText"/>
      </w:pPr>
      <w:r>
        <w:rPr>
          <w:bCs/>
          <w:b/>
        </w:rPr>
        <w:t xml:space="preserve">Argentina Buenos Aires</w:t>
      </w:r>
      <w:r>
        <w:t xml:space="preserve"> </w:t>
      </w:r>
      <w:r>
        <w:t xml:space="preserve">is characterized by stark contrasts. While it boasts high literacy rates and access to higher education, poverty and marginalization affect significant portions of the primary population. The</w:t>
      </w:r>
      <w:r>
        <w:t xml:space="preserve"> </w:t>
      </w:r>
      <w:r>
        <w:rPr>
          <w:bCs/>
          <w:b/>
        </w:rPr>
        <w:t xml:space="preserve">Teacher Primary</w:t>
      </w:r>
      <w:r>
        <w:t xml:space="preserve"> </w:t>
      </w:r>
      <w:r>
        <w:t xml:space="preserve">often operates in classrooms where students face food insecurity, inadequate housing, or family instability.</w:t>
      </w:r>
    </w:p>
    <w:bookmarkEnd w:id="22"/>
    <w:bookmarkStart w:id="23" w:name="the-social-role-of-the-teacher"/>
    <w:p>
      <w:pPr>
        <w:pStyle w:val="Heading3"/>
      </w:pPr>
      <w:r>
        <w:t xml:space="preserve">The Social Role of the Teacher</w:t>
      </w:r>
    </w:p>
    <w:p>
      <w:pPr>
        <w:pStyle w:val="FirstParagraph"/>
      </w:pPr>
      <w:r>
        <w:t xml:space="preserve">In many cases within</w:t>
      </w:r>
      <w:r>
        <w:t xml:space="preserve"> </w:t>
      </w:r>
      <w:r>
        <w:rPr>
          <w:bCs/>
          <w:b/>
        </w:rPr>
        <w:t xml:space="preserve">Argentina Buenos Aires</w:t>
      </w:r>
      <w:r>
        <w:t xml:space="preserve">, the school serves as a safe haven and a source of basic services. Consequently, the role of the</w:t>
      </w:r>
      <w:r>
        <w:t xml:space="preserve"> </w:t>
      </w:r>
      <w:r>
        <w:rPr>
          <w:bCs/>
          <w:b/>
        </w:rPr>
        <w:t xml:space="preserve">Teacher Primary</w:t>
      </w:r>
      <w:r>
        <w:t xml:space="preserve"> </w:t>
      </w:r>
      <w:r>
        <w:rPr>
          <w:iCs/>
          <w:i/>
        </w:rPr>
        <w:t xml:space="preserve">expands to include social support functions. A teacher may need to coordinate with social workers, provide emotional support during crises, or facilitate access to nutritional programs.</w:t>
      </w:r>
    </w:p>
    <w:p>
      <w:pPr>
        <w:pStyle w:val="BodyText"/>
      </w:pPr>
      <w:r>
        <w:t xml:space="preserve">This dual role—educator and social worker—is unique to the urban context of Buenos Aires. A successful</w:t>
      </w:r>
      <w:r>
        <w:t xml:space="preserve"> </w:t>
      </w:r>
      <w:r>
        <w:rPr>
          <w:bCs/>
          <w:b/>
        </w:rPr>
        <w:t xml:space="preserve">Teacher Primary</w:t>
      </w:r>
      <w:r>
        <w:t xml:space="preserve"> </w:t>
      </w:r>
      <w:r>
        <w:t xml:space="preserve">must be resilient and empathetic. They must recognize that a child’s inability to focus in class may stem from external stressors rather than a lack of intellectual capacity. By addressing these underlying issues, the</w:t>
      </w:r>
      <w:r>
        <w:t xml:space="preserve"> </w:t>
      </w:r>
      <w:r>
        <w:rPr>
          <w:bCs/>
          <w:b/>
        </w:rPr>
        <w:t xml:space="preserve">Teacher Primary</w:t>
      </w:r>
      <w:r>
        <w:t xml:space="preserve"> </w:t>
      </w:r>
      <w:r>
        <w:t xml:space="preserve">creates an environment conducive to learning.</w:t>
      </w:r>
    </w:p>
    <w:bookmarkEnd w:id="23"/>
    <w:bookmarkEnd w:id="24"/>
    <w:bookmarkStart w:id="26" w:name="pedagogical-strategies-for-diversity"/>
    <w:p>
      <w:pPr>
        <w:pStyle w:val="Heading2"/>
      </w:pPr>
      <w:r>
        <w:t xml:space="preserve">Pedagogical Strategies for Diversity</w:t>
      </w:r>
    </w:p>
    <w:p>
      <w:pPr>
        <w:pStyle w:val="FirstParagraph"/>
      </w:pPr>
      <w:r>
        <w:t xml:space="preserve">The student body in</w:t>
      </w:r>
      <w:r>
        <w:t xml:space="preserve"> </w:t>
      </w:r>
      <w:r>
        <w:rPr>
          <w:bCs/>
          <w:b/>
        </w:rPr>
        <w:t xml:space="preserve">Argentina Buenos Aires</w:t>
      </w:r>
      <w:r>
        <w:rPr>
          <w:iCs/>
          <w:i/>
        </w:rPr>
        <w:t xml:space="preserve">* is increasingly diverse. It includes children of Argentine descent, as well as immigrants from neighboring countries like Paraguay, Bolivia, and Venezuela. This diversity enriches the classroom but requires specialized pedagogical approaches.</w:t>
      </w:r>
    </w:p>
    <w:bookmarkStart w:id="25" w:name="inclusive-teaching-methods"/>
    <w:p>
      <w:pPr>
        <w:pStyle w:val="Heading3"/>
      </w:pPr>
      <w:r>
        <w:t xml:space="preserve">Inclusive Teaching Methods</w:t>
      </w:r>
    </w:p>
    <w:p>
      <w:pPr>
        <w:pStyle w:val="FirstParagraph"/>
      </w:pPr>
      <w:r>
        <w:t xml:space="preserve">A</w:t>
      </w:r>
      <w:r>
        <w:t xml:space="preserve"> </w:t>
      </w:r>
      <w:r>
        <w:rPr>
          <w:bCs/>
          <w:b/>
        </w:rPr>
        <w:t xml:space="preserve">Teacher Primary</w:t>
      </w:r>
      <w:r>
        <w:t xml:space="preserve"> </w:t>
      </w:r>
      <w:r>
        <w:t xml:space="preserve">must employ inclusive teaching strategies that respect cultural differences while promoting social cohesion. In Buenos Aires, this might involve:</w:t>
      </w:r>
    </w:p>
    <w:p>
      <w:pPr>
        <w:pStyle w:val="BodyText"/>
      </w:pPr>
      <w:r>
        <w:rPr>
          <w:bCs/>
          <w:b/>
        </w:rPr>
        <w:t xml:space="preserve">Linguistic Sensitivity:</w:t>
      </w:r>
      <w:r>
        <w:t xml:space="preserve">* Adapting language for students whose first language may not be Spanish.</w:t>
      </w:r>
    </w:p>
    <w:p>
      <w:pPr>
        <w:pStyle w:val="BodyText"/>
      </w:pPr>
      <w:r>
        <w:rPr>
          <w:bCs/>
          <w:b/>
        </w:rPr>
        <w:t xml:space="preserve">Cultural Integration:</w:t>
      </w:r>
      <w:r>
        <w:t xml:space="preserve">* Incorporating traditions and histories from various immigrant groups into the curriculum.</w:t>
      </w:r>
    </w:p>
    <w:p>
      <w:pPr>
        <w:pStyle w:val="BodyText"/>
      </w:pPr>
      <w:r>
        <w:t xml:space="preserve">Differentiated Instruction:: Tailoring lessons to accommodate different learning speeds and styles, acknowledging that resource availability varies greatly among students in Buenos Aires.</w:t>
      </w:r>
    </w:p>
    <w:p>
      <w:pPr>
        <w:pStyle w:val="BodyText"/>
      </w:pPr>
      <w:r>
        <w:t xml:space="preserve">The</w:t>
      </w:r>
      <w:r>
        <w:t xml:space="preserve"> </w:t>
      </w:r>
      <w:r>
        <w:rPr>
          <w:bCs/>
          <w:b/>
        </w:rPr>
        <w:t xml:space="preserve">Teacher Primary</w:t>
      </w:r>
      <w:r>
        <w:t xml:space="preserve"> </w:t>
      </w:r>
      <w:r>
        <w:t xml:space="preserve">acts as a mediator of culture. In a city like Buenos Aires, where European influences mix with Latin American traditions and global trends, the teacher helps students navigate their identity. They foster a sense of belonging within the school community while encouraging respect for diverse backgrounds.</w:t>
      </w:r>
    </w:p>
    <w:bookmarkEnd w:id="25"/>
    <w:bookmarkEnd w:id="26"/>
    <w:bookmarkStart w:id="28" w:name="X187113456f6a913026b78378336c8cddb278184"/>
    <w:p>
      <w:pPr>
        <w:pStyle w:val="Heading2"/>
      </w:pPr>
      <w:r>
        <w:t xml:space="preserve">The Professional Development and Challenges</w:t>
      </w:r>
    </w:p>
    <w:p>
      <w:pPr>
        <w:pStyle w:val="FirstParagraph"/>
      </w:pPr>
      <w:r>
        <w:t xml:space="preserve">Becoming a</w:t>
      </w:r>
      <w:r>
        <w:t xml:space="preserve"> </w:t>
      </w:r>
      <w:r>
        <w:rPr>
          <w:bCs/>
          <w:b/>
        </w:rPr>
        <w:t xml:space="preserve">Teacher Primary</w:t>
      </w:r>
      <w:r>
        <w:t xml:space="preserve"> </w:t>
      </w:r>
      <w:r>
        <w:t xml:space="preserve">in Argentina requires rigorous university training. However, continuous professional development is essential to keep pace with educational innovations and societal changes. In</w:t>
      </w:r>
      <w:r>
        <w:t xml:space="preserve"> </w:t>
      </w:r>
      <w:r>
        <w:rPr>
          <w:bCs/>
          <w:b/>
        </w:rPr>
        <w:t xml:space="preserve">Argentina Buenos Aires</w:t>
      </w:r>
      <w:r>
        <w:t xml:space="preserve">, the rapid pace of change means that teachers must be lifelong learners.</w:t>
      </w:r>
    </w:p>
    <w:bookmarkStart w:id="27" w:name="institutional-support-and-autonomy"/>
    <w:p>
      <w:pPr>
        <w:pStyle w:val="Heading3"/>
      </w:pPr>
      <w:r>
        <w:t xml:space="preserve">Institutional Support and Autonomy</w:t>
      </w:r>
    </w:p>
    <w:p>
      <w:pPr>
        <w:pStyle w:val="FirstParagraph"/>
      </w:pPr>
      <w:r>
        <w:t xml:space="preserve">The autonomy of the</w:t>
      </w:r>
      <w:r>
        <w:t xml:space="preserve"> </w:t>
      </w:r>
      <w:r>
        <w:rPr>
          <w:bCs/>
          <w:b/>
        </w:rPr>
        <w:t xml:space="preserve">Teacher Primary</w:t>
      </w:r>
      <w:r>
        <w:rPr>
          <w:iCs/>
          <w:i/>
        </w:rPr>
        <w:t xml:space="preserve">* is both a strength and a challenge. Teachers have the freedom to design their classroom activities, but they often lack sufficient institutional resources. In many public schools in Buenos Aires, overcrowding and limited funding can hinder effective teaching.</w:t>
      </w:r>
    </w:p>
    <w:p>
      <w:pPr>
        <w:pStyle w:val="BodyText"/>
      </w:pPr>
      <w:r>
        <w:t xml:space="preserve">Despite these challenges, the dedication of</w:t>
      </w:r>
      <w:r>
        <w:t xml:space="preserve"> </w:t>
      </w:r>
      <w:r>
        <w:rPr>
          <w:bCs/>
          <w:b/>
        </w:rPr>
        <w:t xml:space="preserve">Teacher Primary</w:t>
      </w:r>
    </w:p>
    <w:p>
      <w:pPr>
        <w:pStyle w:val="BodyText"/>
      </w:pPr>
      <w:r>
        <w:t xml:space="preserve">* professionals remains high. The social prestige associated with teaching in Argentina provides some motivation, but it is often the intrinsic desire to make a difference that drives educators forward. In</w:t>
      </w:r>
      <w:r>
        <w:t xml:space="preserve"> </w:t>
      </w:r>
      <w:r>
        <w:rPr>
          <w:bCs/>
          <w:b/>
        </w:rPr>
        <w:t xml:space="preserve">Argentina Buenos Aires</w:t>
      </w:r>
      <w:r>
        <w:t xml:space="preserve">, where educational attainment is linked to social mobility, the teacher’s role is pivotal in breaking cycles of poverty.</w:t>
      </w:r>
    </w:p>
    <w:bookmarkEnd w:id="27"/>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Teacher Primary</w:t>
      </w:r>
    </w:p>
    <w:p>
      <w:pPr>
        <w:pStyle w:val="BodyText"/>
      </w:pPr>
      <w:r>
        <w:t xml:space="preserve">* in Argentina Buenos Aires</w:t>
      </w:r>
      <w:r>
        <w:rPr>
          <w:iCs/>
          <w:i/>
        </w:rPr>
        <w:t xml:space="preserve">* is complex and multifaceted. It goes beyond transmission of knowledge to encompass social support, cultural mediation, and psychological guidance. The specific context of Buenos Aires—a city with rich history but significant inequality—demands a teacher who is adaptable, empathetic, and professionally skilled.</w:t>
      </w:r>
    </w:p>
    <w:p>
      <w:pPr>
        <w:pStyle w:val="BodyText"/>
      </w:pPr>
      <w:r>
        <w:t xml:space="preserve">The</w:t>
      </w:r>
      <w:r>
        <w:t xml:space="preserve"> </w:t>
      </w:r>
      <w:r>
        <w:rPr>
          <w:bCs/>
          <w:b/>
        </w:rPr>
        <w:t xml:space="preserve">Teacher Primary</w:t>
      </w:r>
    </w:p>
    <w:p>
      <w:pPr>
        <w:pStyle w:val="BodyText"/>
      </w:pPr>
      <w:r>
        <w:t xml:space="preserve">* is not just an employee of the state; they are a cornerstone of community stability in Buenos Aires. By effectively navigating the intersection of national curriculum standards and local socio-economic realities, these educators play a crucial role in shaping the future generation of Argentines. Future research should focus on how policy changes can better support</w:t>
      </w:r>
    </w:p>
    <w:p>
      <w:pPr>
        <w:pStyle w:val="BodyText"/>
      </w:pPr>
      <w:r>
        <w:t xml:space="preserve">Teacher Primary* professionals, ensuring they have the resources necessary to meet the diverse needs of students in</w:t>
      </w:r>
    </w:p>
    <w:p>
      <w:pPr>
        <w:pStyle w:val="BodyText"/>
      </w:pPr>
      <w:r>
        <w:t xml:space="preserve">Argentina Buenos Aires*.</w:t>
      </w:r>
    </w:p>
    <w:bookmarkEnd w:id="29"/>
    <w:bookmarkStart w:id="30" w:name="references-indicative"/>
    <w:p>
      <w:pPr>
        <w:pStyle w:val="Heading2"/>
      </w:pPr>
      <w:r>
        <w:t xml:space="preserve">References (Indicative)</w:t>
      </w:r>
    </w:p>
    <w:p>
      <w:pPr>
        <w:pStyle w:val="FirstParagraph"/>
      </w:pPr>
      <w:r>
        <w:rPr>
          <w:iCs/>
          <w:i/>
        </w:rPr>
        <w:t xml:space="preserve">Note: In a formal academic submission, this section would contain full citations. Below are indicative sources relevant to this topic.</w:t>
      </w:r>
    </w:p>
    <w:p>
      <w:pPr>
        <w:pStyle w:val="BodyText"/>
      </w:pPr>
      <w:r>
        <w:t xml:space="preserve">Ley de Educación Nacional N° 26.206 (Argentina).</w:t>
      </w:r>
    </w:p>
    <w:p>
      <w:pPr>
        <w:pStyle w:val="BodyText"/>
      </w:pPr>
      <w:r>
        <w:t xml:space="preserve">Ministerio de Educación, Ciudad Autónoma de Buenos Aires. Annual Reports on Primary Education.</w:t>
      </w:r>
    </w:p>
    <w:p>
      <w:pPr>
        <w:pStyle w:val="BodyText"/>
      </w:pPr>
      <w:r>
        <w:t xml:space="preserve">Schwartz, S. (Various works on Argentine Educational Policy).</w:t>
      </w:r>
    </w:p>
    <w:p>
      <w:pPr>
        <w:pStyle w:val="BodyText"/>
      </w:pPr>
      <w:r>
        <w:t xml:space="preserve">Institute for Statistics of Argentina (INDEC) - Data on Poverty and Education in Urban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Primary in Argentina Buenos Aires</dc:title>
  <dc:creator/>
  <dc:language>en</dc:language>
  <cp:keywords/>
  <dcterms:created xsi:type="dcterms:W3CDTF">2026-07-29T21:29:25Z</dcterms:created>
  <dcterms:modified xsi:type="dcterms:W3CDTF">2026-07-29T21:29:25Z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