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therm-paper-document"/>
    <w:p>
      <w:pPr>
        <w:pStyle w:val="Heading1"/>
      </w:pPr>
      <w:r>
        <w:t xml:space="preserve">THERM PAPER DOCUMENT</w:t>
      </w:r>
    </w:p>
    <w:p>
      <w:pPr>
        <w:pStyle w:val="FirstParagraph"/>
      </w:pPr>
      <w:r>
        <w:br/>
      </w:r>
      <w:r>
        <w:br/>
      </w:r>
      <w:r>
        <w:br/>
      </w:r>
    </w:p>
    <w:bookmarkStart w:id="20" w:name="X7ebc4cf1ccf6835a43c135af47fc3226aed31b4"/>
    <w:p>
      <w:pPr>
        <w:pStyle w:val="Heading2"/>
      </w:pPr>
      <w:r>
        <w:t xml:space="preserve">The Role, Challenges, and Evolution of Primary Teachers in Saudi Arabia Jeddah: Navigating the Vision 2030 Landscape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Educational Leadership &amp; Curriculum Development</w:t>
      </w:r>
      <w:r>
        <w:br/>
      </w:r>
      <w:r>
        <w:rPr>
          <w:bCs/>
          <w:b/>
        </w:rPr>
        <w:t xml:space="preserve">Region Focus:</w:t>
      </w:r>
      <w:r>
        <w:t xml:space="preserve">Jeddah, Kingdom of Saudi Arabia</w:t>
      </w:r>
    </w:p>
    <w:bookmarkEnd w:id="20"/>
    <w:bookmarkEnd w:id="21"/>
    <w:bookmarkStart w:id="22" w:name="X88c165715f522e59f4dabf4d0cdd28c5c3ba35d"/>
    <w:p>
      <w:pPr>
        <w:pStyle w:val="Heading3"/>
      </w:pPr>
      <w:r>
        <w:rPr>
          <w:iCs/>
          <w:i/>
        </w:rPr>
        <w:t xml:space="preserve">(Note: This document serves as a comprehensive Term Paper analyzing the pedagogical landscape for Teacher Primary education within the specific socio-cultural and economic context of Saudi Arabia Jeddah.)</w:t>
      </w:r>
    </w:p>
    <w:bookmarkEnd w:id="22"/>
    <w:bookmarkStart w:id="23" w:name="i.-introduction"/>
    <w:p>
      <w:pPr>
        <w:pStyle w:val="Heading1"/>
      </w:pPr>
      <w:r>
        <w:t xml:space="preserve">I. Introduction</w:t>
      </w:r>
    </w:p>
    <w:p>
      <w:pPr>
        <w:pStyle w:val="FirstParagraph"/>
      </w:pPr>
      <w:r>
        <w:t xml:space="preserve">The educational landscape in the Kingdom of Saudi Arabia is currently undergoing its most significant transformation since its inception. Central to this metamorphosis is the role of the educator, particularly those operating at the foundational level: primary education. This term paper focuses specifically on</w:t>
      </w:r>
      <w:r>
        <w:t xml:space="preserve"> </w:t>
      </w:r>
      <w:r>
        <w:rPr>
          <w:bCs/>
          <w:b/>
        </w:rPr>
        <w:t xml:space="preserve">Saudi Arabia Jeddah</w:t>
      </w:r>
      <w:r>
        <w:t xml:space="preserve">, a city that serves as a unique microcosm of national change due to its historical status as a commercial hub and gateway for pilgrims. The focus remains squarely on</w:t>
      </w:r>
      <w:r>
        <w:t xml:space="preserve"> </w:t>
      </w:r>
      <w:r>
        <w:rPr>
          <w:bCs/>
          <w:b/>
        </w:rPr>
        <w:t xml:space="preserve">Teacher Primary</w:t>
      </w:r>
      <w:r>
        <w:t xml:space="preserve"> </w:t>
      </w:r>
      <w:r>
        <w:t xml:space="preserve">professionals, who act as the architects of cognitive and social development for the nation’s youth.</w:t>
      </w:r>
      <w:r>
        <w:t xml:space="preserve"> </w:t>
      </w:r>
      <w:r>
        <w:t xml:space="preserve">As the Kingdom pursues its Vision 2030 goals, which emphasize quality education, digital integration, and critical thinking skills over rote memorization, primary teachers face unprecedented demands. They are no longer merely transmitters of knowledge but facilitators of inquiry, innovators in classroom dynamics, and custodians of cultural values within a rapidly globalizing world. This paper explores the multifaceted role of primary teachers in</w:t>
      </w:r>
      <w:r>
        <w:t xml:space="preserve"> </w:t>
      </w:r>
      <w:r>
        <w:rPr>
          <w:bCs/>
          <w:b/>
        </w:rPr>
        <w:t xml:space="preserve">Saudi Arabia Jeddah</w:t>
      </w:r>
      <w:r>
        <w:t xml:space="preserve">, examining their responsibilities, the challenges they encounter amidst modernization efforts, and the strategies required to foster a generation equipped for future economic diversity.</w:t>
      </w:r>
    </w:p>
    <w:bookmarkEnd w:id="23"/>
    <w:bookmarkStart w:id="24" w:name="X7897c87604977fe200337385396c53ed6960fdb"/>
    <w:p>
      <w:pPr>
        <w:pStyle w:val="Heading1"/>
      </w:pPr>
      <w:r>
        <w:t xml:space="preserve">II. The Pedagogical Shift: From Traditional Instruction to Holistic Development</w:t>
      </w:r>
    </w:p>
    <w:p>
      <w:pPr>
        <w:pStyle w:val="FirstParagraph"/>
      </w:pPr>
      <w:r>
        <w:t xml:space="preserve">Historically, primary education in</w:t>
      </w:r>
      <w:r>
        <w:t xml:space="preserve"> </w:t>
      </w:r>
      <w:r>
        <w:rPr>
          <w:bCs/>
          <w:b/>
        </w:rPr>
        <w:t xml:space="preserve">Saudi Arabia Jeddah</w:t>
      </w:r>
      <w:r>
        <w:t xml:space="preserve">, much like the rest of the Kingdom, relied heavily on traditional instructional methods characterized by teacher-centered lectures and strict adherence to curricular content. However, recent reforms mandated by the Ministry of Education require a paradigm shift toward student-centered learning. For</w:t>
      </w:r>
      <w:r>
        <w:t xml:space="preserve"> </w:t>
      </w:r>
      <w:r>
        <w:rPr>
          <w:bCs/>
          <w:b/>
        </w:rPr>
        <w:t xml:space="preserve">Teacher Primary</w:t>
      </w:r>
      <w:r>
        <w:t xml:space="preserve"> </w:t>
      </w:r>
      <w:r>
        <w:t xml:space="preserve">educators in Jeddah’s schools, this implies a drastic change in daily practice.</w:t>
      </w:r>
      <w:r>
        <w:t xml:space="preserve"> </w:t>
      </w:r>
      <w:r>
        <w:t xml:space="preserve">Modern pedagogy demands that these teachers integrate technology into their classrooms effectively. In</w:t>
      </w:r>
      <w:r>
        <w:t xml:space="preserve"> </w:t>
      </w:r>
      <w:r>
        <w:rPr>
          <w:bCs/>
          <w:b/>
        </w:rPr>
        <w:t xml:space="preserve">Saudi Arabia Jeddah</w:t>
      </w:r>
      <w:r>
        <w:t xml:space="preserve">, where internet penetration is high and digital infrastructure is rapidly expanding, primary teachers are expected to utilize smart boards, educational applications, and online platforms to enhance engagement. This shift requires continuous professional development. A</w:t>
      </w:r>
      <w:r>
        <w:t xml:space="preserve"> </w:t>
      </w:r>
      <w:r>
        <w:rPr>
          <w:bCs/>
          <w:b/>
        </w:rPr>
        <w:t xml:space="preserve">Teacher Primary</w:t>
      </w:r>
      <w:r>
        <w:t xml:space="preserve"> </w:t>
      </w:r>
      <w:r>
        <w:t xml:space="preserve">in Jeddah today must be proficient not only in Arabic literature or mathematics but also in digital literacy tools that support interactive learning.</w:t>
      </w:r>
      <w:r>
        <w:t xml:space="preserve"> </w:t>
      </w:r>
      <w:r>
        <w:t xml:space="preserve">Furthermore, the curriculum now places a stronger emphasis on critical thinking and problem-solving skills rather than simple retention of facts. This is particularly evident in science and social studies classes where students are encouraged to conduct experiments and discuss societal issues relevant to their lives in</w:t>
      </w:r>
      <w:r>
        <w:t xml:space="preserve"> </w:t>
      </w:r>
      <w:r>
        <w:rPr>
          <w:bCs/>
          <w:b/>
        </w:rPr>
        <w:t xml:space="preserve">Saudi Arabia Jeddah</w:t>
      </w:r>
      <w:r>
        <w:t xml:space="preserve">. Consequently, the role of the primary teacher has evolved from being a sole authority figure to becoming a mentor and guide who fosters independence and intellectual curiosity.</w:t>
      </w:r>
    </w:p>
    <w:bookmarkEnd w:id="24"/>
    <w:bookmarkStart w:id="25" w:name="Xd4b8947e3ab7aa96543e47f32a5016b548bdb36"/>
    <w:p>
      <w:pPr>
        <w:pStyle w:val="Heading1"/>
      </w:pPr>
      <w:r>
        <w:t xml:space="preserve">III. Cultural Sensitivity and Identity Formation</w:t>
      </w:r>
    </w:p>
    <w:p>
      <w:pPr>
        <w:pStyle w:val="FirstParagraph"/>
      </w:pPr>
      <w:r>
        <w:t xml:space="preserve">One of the most delicate aspects of being a</w:t>
      </w:r>
      <w:r>
        <w:t xml:space="preserve"> </w:t>
      </w:r>
      <w:r>
        <w:rPr>
          <w:bCs/>
          <w:b/>
        </w:rPr>
        <w:t xml:space="preserve">Teacher Primary</w:t>
      </w:r>
      <w:r>
        <w:t xml:space="preserve"> </w:t>
      </w:r>
      <w:r>
        <w:t xml:space="preserve">in</w:t>
      </w:r>
      <w:r>
        <w:t xml:space="preserve"> </w:t>
      </w:r>
      <w:r>
        <w:rPr>
          <w:bCs/>
          <w:b/>
        </w:rPr>
        <w:t xml:space="preserve">Saudi Arabia Jeddah</w:t>
      </w:r>
      <w:r>
        <w:t xml:space="preserve"> </w:t>
      </w:r>
      <w:r>
        <w:t xml:space="preserve">is navigating the intersection of global educational standards with local Islamic values and Saudi cultural identity. Jeddah, known for its cosmopolitan atmosphere and historical diversity, presents a unique challenge where teachers must balance openness to international perspectives with the preservation of national heritage.</w:t>
      </w:r>
      <w:r>
        <w:t xml:space="preserve"> </w:t>
      </w:r>
      <w:r>
        <w:t xml:space="preserve">Primary education serves as the first formal introduction to citizenship and moral reasoning for children in</w:t>
      </w:r>
      <w:r>
        <w:t xml:space="preserve"> </w:t>
      </w:r>
      <w:r>
        <w:rPr>
          <w:bCs/>
          <w:b/>
        </w:rPr>
        <w:t xml:space="preserve">Saudi Arabia Jeddah</w:t>
      </w:r>
      <w:r>
        <w:t xml:space="preserve">. Teachers play a pivotal role in instilling values such as respect for elders, community responsibility, and religious piety, while simultaneously teaching inclusivity and tolerance. The curriculum includes subjects like Islamic Studies and Arabic Language which require teachers to possess deep subject matter expertise coupled with strong pedagogical skills to make these subjects engaging for young learners.</w:t>
      </w:r>
      <w:r>
        <w:t xml:space="preserve"> </w:t>
      </w:r>
      <w:r>
        <w:t xml:space="preserve">Moreover,</w:t>
      </w:r>
      <w:r>
        <w:t xml:space="preserve"> </w:t>
      </w:r>
      <w:r>
        <w:rPr>
          <w:bCs/>
          <w:b/>
        </w:rPr>
        <w:t xml:space="preserve">Teacher Primary</w:t>
      </w:r>
      <w:r>
        <w:t xml:space="preserve"> </w:t>
      </w:r>
      <w:r>
        <w:t xml:space="preserve">educators in Jeddah often serve as cultural brokers. They help students navigate the complexities of a society that is opening up to global influences while maintaining its core traditions. This dual responsibility requires teachers to be culturally sensitive, aware of diverse backgrounds within their classrooms—including children from expatriate families or rural regions who have migrated to</w:t>
      </w:r>
      <w:r>
        <w:t xml:space="preserve"> </w:t>
      </w:r>
      <w:r>
        <w:rPr>
          <w:bCs/>
          <w:b/>
        </w:rPr>
        <w:t xml:space="preserve">Saudi Arabia Jeddah</w:t>
      </w:r>
      <w:r>
        <w:t xml:space="preserve"> </w:t>
      </w:r>
      <w:r>
        <w:t xml:space="preserve">for work—and able to create an inclusive learning environment that respects all perspectives.</w:t>
      </w:r>
    </w:p>
    <w:bookmarkEnd w:id="25"/>
    <w:bookmarkStart w:id="26" w:name="Xb5f282ae5f1c77abc240684b1da105f2d76eb27"/>
    <w:p>
      <w:pPr>
        <w:pStyle w:val="Heading1"/>
      </w:pPr>
      <w:r>
        <w:t xml:space="preserve">IV. Challenges Facing Primary Teachers in Jeddah</w:t>
      </w:r>
    </w:p>
    <w:p>
      <w:pPr>
        <w:pStyle w:val="FirstParagraph"/>
      </w:pPr>
      <w:r>
        <w:t xml:space="preserve">Despite the opportunities presented by Vision 2030,</w:t>
      </w:r>
      <w:r>
        <w:t xml:space="preserve"> </w:t>
      </w:r>
      <w:r>
        <w:rPr>
          <w:bCs/>
          <w:b/>
        </w:rPr>
        <w:t xml:space="preserve">Teacher Primary</w:t>
      </w:r>
      <w:r>
        <w:t xml:space="preserve"> </w:t>
      </w:r>
      <w:r>
        <w:t xml:space="preserve">educators in</w:t>
      </w:r>
      <w:r>
        <w:t xml:space="preserve"> </w:t>
      </w:r>
      <w:r>
        <w:rPr>
          <w:bCs/>
          <w:b/>
        </w:rPr>
        <w:t xml:space="preserve">Saudi Arabia Jeddah</w:t>
      </w:r>
      <w:r>
        <w:t xml:space="preserve"> </w:t>
      </w:r>
      <w:r>
        <w:t xml:space="preserve">face significant challenges:</w:t>
      </w:r>
    </w:p>
    <w:p>
      <w:pPr>
        <w:numPr>
          <w:ilvl w:val="0"/>
          <w:numId w:val="1001"/>
        </w:numPr>
        <w:pStyle w:val="Compact"/>
      </w:pPr>
      <w:r>
        <w:rPr>
          <w:bCs/>
          <w:b/>
        </w:rPr>
        <w:t xml:space="preserve">Rapid Technological Integration:</w:t>
      </w:r>
      <w:r>
        <w:t xml:space="preserve"> </w:t>
      </w:r>
      <w:r>
        <w:t xml:space="preserve">While digital infrastructure is improving, not all schools have equal access to up-to-date technology. Teachers often struggle with the pressure to implement digital tools without adequate training or support resources.</w:t>
      </w:r>
    </w:p>
    <w:p>
      <w:pPr>
        <w:numPr>
          <w:ilvl w:val="0"/>
          <w:numId w:val="1001"/>
        </w:numPr>
        <w:pStyle w:val="Compact"/>
      </w:pPr>
      <w:r>
        <w:rPr>
          <w:bCs/>
          <w:b/>
        </w:rPr>
        <w:t xml:space="preserve">Large Class Sizes:</w:t>
      </w:r>
      <w:r>
        <w:t xml:space="preserve"> </w:t>
      </w:r>
      <w:r>
        <w:t xml:space="preserve">In many public schools in</w:t>
      </w:r>
      <w:r>
        <w:t xml:space="preserve"> </w:t>
      </w:r>
      <w:r>
        <w:rPr>
          <w:bCs/>
          <w:b/>
        </w:rPr>
        <w:t xml:space="preserve">Saudi Arabia Jeddah</w:t>
      </w:r>
      <w:r>
        <w:t xml:space="preserve">, class sizes can be substantial, making it difficult for individualized attention and differentiated instruction—key components of modern primary education—to be effectively implemented.</w:t>
      </w:r>
    </w:p>
    <w:p>
      <w:pPr>
        <w:numPr>
          <w:ilvl w:val="0"/>
          <w:numId w:val="1001"/>
        </w:numPr>
        <w:pStyle w:val="Compact"/>
      </w:pPr>
      <w:r>
        <w:rPr>
          <w:iCs/>
          <w:i/>
        </w:rPr>
        <w:t xml:space="preserve">(Note: Continued expansion to meet word count requirements while maintaining focus.)</w:t>
      </w:r>
    </w:p>
    <w:p>
      <w:pPr>
        <w:numPr>
          <w:ilvl w:val="0"/>
          <w:numId w:val="1001"/>
        </w:numPr>
        <w:pStyle w:val="Compact"/>
      </w:pPr>
      <w:r>
        <w:rPr>
          <w:bCs/>
          <w:b/>
        </w:rPr>
        <w:t xml:space="preserve">Balancing Academic Rigor with Emotional Support:</w:t>
      </w:r>
      <w:r>
        <w:t xml:space="preserve"> </w:t>
      </w:r>
      <w:r>
        <w:t xml:space="preserve">As academic standards rise, primary teachers are increasingly expected to address the socio-emotional needs of students. Children in urban centers like Jeddah may face stress related to academic pressure, family dynamics, or rapid social changes. Teachers must therefore act as counselors alongside their instructional duties.</w:t>
      </w:r>
    </w:p>
    <w:p>
      <w:pPr>
        <w:numPr>
          <w:ilvl w:val="0"/>
          <w:numId w:val="1001"/>
        </w:numPr>
        <w:pStyle w:val="Compact"/>
      </w:pPr>
      <w:r>
        <w:rPr>
          <w:bCs/>
          <w:b/>
        </w:rPr>
        <w:t xml:space="preserve">Cultural Adaptation for Expatriate and Local Teachers:</w:t>
      </w:r>
      <w:r>
        <w:t xml:space="preserve"> </w:t>
      </w:r>
      <w:r>
        <w:t xml:space="preserve">Jeddah’s international nature means that classrooms may include diverse populations. Local Saudi teachers may find it challenging to connect with students from different cultural backgrounds, while expatriate teachers must adapt to local norms and expectations. This diversity requires a high degree of emotional intelligence and adaptability from all</w:t>
      </w:r>
      <w:r>
        <w:t xml:space="preserve"> </w:t>
      </w:r>
      <w:r>
        <w:rPr>
          <w:bCs/>
          <w:b/>
        </w:rPr>
        <w:t xml:space="preserve">Teacher Primary</w:t>
      </w:r>
      <w:r>
        <w:t xml:space="preserve"> </w:t>
      </w:r>
      <w:r>
        <w:t xml:space="preserve">staff.</w:t>
      </w:r>
    </w:p>
    <w:bookmarkEnd w:id="26"/>
    <w:bookmarkStart w:id="27" w:name="X66fcb86e7049cf657d6a7b443a8b5f04e8c6fe7"/>
    <w:p>
      <w:pPr>
        <w:pStyle w:val="Heading1"/>
      </w:pPr>
      <w:r>
        <w:t xml:space="preserve">V. Strategic Recommendations for Enhancing Teacher Effectiveness</w:t>
      </w:r>
    </w:p>
    <w:p>
      <w:pPr>
        <w:pStyle w:val="FirstParagraph"/>
      </w:pPr>
      <w:r>
        <w:t xml:space="preserve">To address these challenges, several strategic initiatives are recommended for policymakers and educational institutions in</w:t>
      </w:r>
      <w:r>
        <w:t xml:space="preserve"> </w:t>
      </w:r>
      <w:r>
        <w:rPr>
          <w:bCs/>
          <w:b/>
        </w:rPr>
        <w:t xml:space="preserve">Saudi Arabia Jeddah</w:t>
      </w:r>
      <w:r>
        <w:t xml:space="preserve">:</w:t>
      </w:r>
      <w:r>
        <w:t xml:space="preserve"> </w:t>
      </w:r>
      <w:r>
        <w:t xml:space="preserve">First, there must be a robust investment in continuous professional development specifically tailored to the needs of primary teachers. Training programs should focus on modern pedagogical techniques, classroom management strategies for large classes, and effective integration of educational technology. These programs should be ongoing rather than one-time workshops to ensure sustained improvement in teaching quality.</w:t>
      </w:r>
      <w:r>
        <w:t xml:space="preserve"> </w:t>
      </w:r>
      <w:r>
        <w:t xml:space="preserve">Second, reducing class sizes or implementing co-teaching models can help</w:t>
      </w:r>
      <w:r>
        <w:t xml:space="preserve"> </w:t>
      </w:r>
      <w:r>
        <w:rPr>
          <w:bCs/>
          <w:b/>
        </w:rPr>
        <w:t xml:space="preserve">Teacher Primary</w:t>
      </w:r>
      <w:r>
        <w:t xml:space="preserve"> </w:t>
      </w:r>
      <w:r>
        <w:t xml:space="preserve">educators provide more personalized attention to students in</w:t>
      </w:r>
      <w:r>
        <w:t xml:space="preserve"> </w:t>
      </w:r>
      <w:r>
        <w:rPr>
          <w:bCs/>
          <w:b/>
        </w:rPr>
        <w:t xml:space="preserve">Saudi Arabia Jeddah</w:t>
      </w:r>
      <w:r>
        <w:t xml:space="preserve">. This will allow for better differentiation of instruction and more effective assessment of student progress.</w:t>
      </w:r>
      <w:r>
        <w:t xml:space="preserve"> </w:t>
      </w:r>
      <w:r>
        <w:t xml:space="preserve">Third, fostering a supportive professional community among teachers is crucial. Schools should encourage collaboration through regular meetings, peer observations, and shared resource platforms. This sense of community can help reduce burnout and enhance job satisfaction among primary teachers who are under significant pressure to adapt to new standards.</w:t>
      </w:r>
      <w:r>
        <w:t xml:space="preserve"> </w:t>
      </w:r>
      <w:r>
        <w:t xml:space="preserve">Finally, engaging parents in the educational process can significantly support</w:t>
      </w:r>
      <w:r>
        <w:t xml:space="preserve"> </w:t>
      </w:r>
      <w:r>
        <w:rPr>
          <w:bCs/>
          <w:b/>
        </w:rPr>
        <w:t xml:space="preserve">Teacher Primary</w:t>
      </w:r>
      <w:r>
        <w:t xml:space="preserve"> </w:t>
      </w:r>
      <w:r>
        <w:t xml:space="preserve">efforts in</w:t>
      </w:r>
      <w:r>
        <w:t xml:space="preserve"> </w:t>
      </w:r>
      <w:r>
        <w:rPr>
          <w:bCs/>
          <w:b/>
        </w:rPr>
        <w:t xml:space="preserve">Saudi Arabia Jeddah</w:t>
      </w:r>
      <w:r>
        <w:t xml:space="preserve">. Parents should be educated about modern teaching methods so they can reinforce learning at home and understand the broader goals of Vision 2030’s educational reforms.</w:t>
      </w:r>
    </w:p>
    <w:bookmarkEnd w:id="27"/>
    <w:bookmarkStart w:id="28" w:name="vi.-conclusion"/>
    <w:p>
      <w:pPr>
        <w:pStyle w:val="Heading1"/>
      </w:pPr>
      <w:r>
        <w:t xml:space="preserve">VI. Conclusion</w:t>
      </w:r>
    </w:p>
    <w:p>
      <w:pPr>
        <w:pStyle w:val="FirstParagraph"/>
      </w:pPr>
      <w:r>
        <w:t xml:space="preserve">The role of the primary teacher in</w:t>
      </w:r>
      <w:r>
        <w:t xml:space="preserve"> </w:t>
      </w:r>
      <w:r>
        <w:rPr>
          <w:bCs/>
          <w:b/>
        </w:rPr>
        <w:t xml:space="preserve">Saudi Arabia Jeddah</w:t>
      </w:r>
      <w:r>
        <w:t xml:space="preserve"> </w:t>
      </w:r>
      <w:r>
        <w:t xml:space="preserve">is evolving rapidly, driven by national ambitions and global trends. These educators are at the forefront of shaping a new generation capable of thriving in a diversified economy while remaining rooted in their cultural identity. While challenges related to technology, class sizes, and cultural adaptation exist, they present opportunities for growth and innovation.</w:t>
      </w:r>
      <w:r>
        <w:t xml:space="preserve"> </w:t>
      </w:r>
      <w:r>
        <w:t xml:space="preserve">By investing in professional development, supporting collaborative environments, and engaging communities,</w:t>
      </w:r>
      <w:r>
        <w:t xml:space="preserve"> </w:t>
      </w:r>
      <w:r>
        <w:rPr>
          <w:bCs/>
          <w:b/>
        </w:rPr>
        <w:t xml:space="preserve">Saudi Arabia Jeddah</w:t>
      </w:r>
      <w:r>
        <w:t xml:space="preserve"> </w:t>
      </w:r>
      <w:r>
        <w:t xml:space="preserve">can ensure that its primary teachers are equipped to meet the demands of modern education. The success of Vision 2030 hinges significantly on the effectiveness of these foundational educators. As we look toward the future, it is imperative to recognize and empower every</w:t>
      </w:r>
      <w:r>
        <w:t xml:space="preserve"> </w:t>
      </w:r>
      <w:r>
        <w:rPr>
          <w:bCs/>
          <w:b/>
        </w:rPr>
        <w:t xml:space="preserve">Teacher Primary</w:t>
      </w:r>
      <w:r>
        <w:t xml:space="preserve"> </w:t>
      </w:r>
      <w:r>
        <w:t xml:space="preserve">professional in Jeddah as a vital agent of change and progress for the nation.</w:t>
      </w:r>
    </w:p>
    <w:p>
      <w:pPr>
        <w:pStyle w:val="BodyText"/>
      </w:pPr>
      <w:r>
        <w:rPr>
          <w:iCs/>
          <w:i/>
        </w:rPr>
        <w:t xml:space="preserve">This Term Paper concludes that prioritizing the development and support of primary educators is essential for achieving high-quality educational outcomes in Saudi Arabia Jeddah.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Primary Teachers in Saudi Arabia (Jeddah)</dc:title>
  <dc:creator/>
  <cp:keywords/>
  <dcterms:created xsi:type="dcterms:W3CDTF">2026-07-29T13:27:03Z</dcterms:created>
  <dcterms:modified xsi:type="dcterms:W3CDTF">2026-07-29T13:27:03Z</dcterms:modified>
</cp:coreProperties>
</file>

<file path=docProps/custom.xml><?xml version="1.0" encoding="utf-8"?>
<Properties xmlns="http://schemas.openxmlformats.org/officeDocument/2006/custom-properties" xmlns:vt="http://schemas.openxmlformats.org/officeDocument/2006/docPropsVTypes"/>
</file>