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Term</w:t>
      </w:r>
      <w:r>
        <w:t xml:space="preserve"> </w:t>
      </w:r>
      <w:r>
        <w:t xml:space="preserve">Paper</w:t>
      </w:r>
      <w:r>
        <w:t xml:space="preserve"> </w:t>
      </w:r>
      <w:r>
        <w:t xml:space="preserve">Analysis</w:t>
      </w:r>
    </w:p>
    <w:bookmarkStart w:id="25" w:name="X8a17f8ae26d90762628883f444cf70d17ef47a7"/>
    <w:p>
      <w:pPr>
        <w:pStyle w:val="Heading1"/>
      </w:pPr>
      <w:r>
        <w:t xml:space="preserve">The Role and Challenges of the Secondary Teacher in Argentina Buenos Aires</w:t>
      </w:r>
    </w:p>
    <w:p>
      <w:pPr>
        <w:pStyle w:val="FirstParagraph"/>
      </w:pPr>
      <w:r>
        <w:t xml:space="preserve">A Term Paper on Educational Dynamics in a Complex Urban Context</w:t>
      </w:r>
    </w:p>
    <w:p>
      <w:pPr>
        <w:pStyle w:val="BodyText"/>
      </w:pPr>
      <w:r>
        <w:rPr>
          <w:bCs/>
          <w:b/>
        </w:rPr>
        <w:t xml:space="preserve">Abstract:</w:t>
      </w:r>
    </w:p>
    <w:p>
      <w:pPr>
        <w:pStyle w:val="BodyText"/>
      </w:pPr>
      <w:r>
        <w:br/>
      </w:r>
    </w:p>
    <w:p>
      <w:pPr>
        <w:pStyle w:val="BodyText"/>
      </w:pPr>
      <w:r>
        <w:t xml:space="preserve">This term paper explores the multifaceted role of the secondary teacher within the educational landscape of Argentina, with a specific focus on Buenos Aires. As one of Argentina's largest and most culturally diverse provinces, Buenos Aires presents unique challenges and opportunities for educators. This document examines the structural framework of secondary education in this region, analyzing historical developments that have shaped current pedagogical practices. Furthermore, it investigates critical contemporary issues such as socio-economic disparities within classrooms and their impact on teacher-student interactions.</w:t>
      </w:r>
    </w:p>
    <w:p>
      <w:pPr>
        <w:pStyle w:val="BodyText"/>
      </w:pPr>
      <w:r>
        <w:br/>
      </w:r>
    </w:p>
    <w:p>
      <w:pPr>
        <w:pStyle w:val="BodyText"/>
      </w:pPr>
      <w:r>
        <w:t xml:space="preserve">The evolution of the secondary teacher’s role from a traditional knowledge transmitter to a facilitator of critical thinking is central to this analysis. Special attention is given to the implementation of national educational laws, specifically Law 26.206, which reformed Argentina's educational system and redefined professional mandates for teachers across all levels. This paper argues that while Buenos Aires offers robust institutional frameworks for secondary education, practical application remains constrained by systemic inequalities that require innovative pedagogical strategies from the secondary teacher.</w:t>
      </w:r>
    </w:p>
    <w:p>
      <w:pPr>
        <w:pStyle w:val="BodyText"/>
      </w:pPr>
      <w:r>
        <w:br/>
      </w:r>
    </w:p>
    <w:p>
      <w:pPr>
        <w:pStyle w:val="BodyText"/>
      </w:pPr>
      <w:r>
        <w:t xml:space="preserve">The scope of this discussion includes an evaluation of curriculum adaptation in urban settings, the integration of technology in schools located primarily within Buenos Aires city and its metropolitan area. Through a synthesis of existing literature on Argentine educational policy, this term paper highlights how external socio-political factors influence internal classroom dynamics.</w:t>
      </w:r>
    </w:p>
    <w:bookmarkStart w:id="20" w:name="i.-introduction"/>
    <w:p>
      <w:pPr>
        <w:pStyle w:val="Heading2"/>
      </w:pPr>
      <w:r>
        <w:t xml:space="preserve">I. Introduction</w:t>
      </w:r>
    </w:p>
    <w:p>
      <w:pPr>
        <w:pStyle w:val="FirstParagraph"/>
      </w:pPr>
      <w:r>
        <w:br/>
      </w:r>
    </w:p>
    <w:p>
      <w:pPr>
        <w:pStyle w:val="BodyText"/>
      </w:pPr>
      <w:r>
        <w:t xml:space="preserve">The importance of secondary education cannot be overstated as it serves as the bridge between compulsory primary schooling and higher education or the workforce. In Argentina Buenos Aires, a region characterized by its vibrant intellectual heritage yet strained by economic volatility, the secondary teacher plays a pivotal role in shaping societal values and individual potential. The term "secondary teacher" here refers to professionals who guide students through adolescence during crucial developmental stages, preparing them for citizenship and professional life.</w:t>
      </w:r>
    </w:p>
    <w:p>
      <w:pPr>
        <w:pStyle w:val="BodyText"/>
      </w:pPr>
      <w:r>
        <w:br/>
      </w:r>
    </w:p>
    <w:p>
      <w:pPr>
        <w:pStyle w:val="BodyText"/>
      </w:pPr>
      <w:r>
        <w:t xml:space="preserve">Historically, Argentina has prioritized public education as a right rather than a privilege. However, recent decades have seen fluctuations in funding and political stability affecting the quality of instruction. For the secondary teacher operating within Argentina Buenos Aires today, this means navigating an environment where resources may be scarce but expectations remain high. This section outlines the theoretical underpinnings of our study, emphasizing that understanding local context is key to improving pedagogical effectiveness.</w:t>
      </w:r>
    </w:p>
    <w:p>
      <w:pPr>
        <w:pStyle w:val="BodyText"/>
      </w:pPr>
      <w:r>
        <w:br/>
      </w:r>
    </w:p>
    <w:bookmarkEnd w:id="20"/>
    <w:bookmarkStart w:id="21" w:name="ii.-historical-and-regulatory-framework"/>
    <w:p>
      <w:pPr>
        <w:pStyle w:val="Heading2"/>
      </w:pPr>
      <w:r>
        <w:t xml:space="preserve">II. Historical and Regulatory Framework</w:t>
      </w:r>
    </w:p>
    <w:p>
      <w:pPr>
        <w:pStyle w:val="FirstParagraph"/>
      </w:pPr>
      <w:r>
        <w:br/>
      </w:r>
    </w:p>
    <w:p>
      <w:pPr>
        <w:pStyle w:val="BodyText"/>
      </w:pPr>
      <w:r>
        <w:t xml:space="preserve">To fully appreciate the current state of secondary teaching in Argentina Buenos Aires, one must understand its historical trajectory. The late nineteenth century saw a significant expansion of secondary education driven by liberal ideals aimed at modernizing society. Over time, institutions known as "liceos" and "escuelas normales" emerged as centers for training teachers.</w:t>
      </w:r>
    </w:p>
    <w:p>
      <w:pPr>
        <w:pStyle w:val="BodyText"/>
      </w:pPr>
      <w:r>
        <w:br/>
      </w:r>
    </w:p>
    <w:p>
      <w:pPr>
        <w:pStyle w:val="BodyText"/>
      </w:pPr>
      <w:r>
        <w:t xml:space="preserve">A pivotal moment occurred in 2006 with the passing of Law 26.206, General Education Law (LGE), which unified various educational levels into a comprehensive system spanning twelve years of schooling. For the secondary teacher in Argentina Buenos Aires, this law mandated changes ranging from curriculum design to assessment criteria. It emphasized equity, quality, and diversity—principles that must now inform daily classroom interactions.</w:t>
      </w:r>
    </w:p>
    <w:p>
      <w:pPr>
        <w:pStyle w:val="BodyText"/>
      </w:pPr>
      <w:r>
        <w:br/>
      </w:r>
    </w:p>
    <w:p>
      <w:pPr>
        <w:pStyle w:val="BodyText"/>
      </w:pPr>
      <w:r>
        <w:t xml:space="preserve">Despite these progressive legal frameworks implementation gaps persist due to bureaucratic hurdles and varying levels of preparedness among staff members across different districts within Buenos Aires province versus autonomous capital city areas.</w:t>
      </w:r>
    </w:p>
    <w:bookmarkEnd w:id="21"/>
    <w:bookmarkStart w:id="22" w:name="X11d89e67d389ecdc437728624c7ebc314f1627e"/>
    <w:p>
      <w:pPr>
        <w:pStyle w:val="Heading2"/>
      </w:pPr>
      <w:r>
        <w:t xml:space="preserve">III. Socio-Economic Disparities and Classroom Dynamics</w:t>
      </w:r>
    </w:p>
    <w:p>
      <w:pPr>
        <w:pStyle w:val="FirstParagraph"/>
      </w:pPr>
      <w:r>
        <w:br/>
      </w:r>
    </w:p>
    <w:p>
      <w:pPr>
        <w:pStyle w:val="BodyText"/>
      </w:pPr>
      <w:r>
        <w:t xml:space="preserve">Buenos Aires exhibits stark contrasts between affluent neighborhoods like Palermo or Puerto Madero, alongside marginalized zones facing high unemployment rates and limited access to basic services. These disparities directly affect the composition of classrooms attended by the secondary teacher.</w:t>
      </w:r>
    </w:p>
    <w:p>
      <w:pPr>
        <w:pStyle w:val="BodyText"/>
      </w:pPr>
      <w:r>
        <w:br/>
      </w:r>
    </w:p>
    <w:p>
      <w:pPr>
        <w:pStyle w:val="BodyText"/>
      </w:pPr>
      <w:r>
        <w:t xml:space="preserve">Students coming from disadvantaged backgrounds often bring additional burdens such as part-time work commitments or family responsibilities requiring emotional support beyond academic instruction alone. Consequently, effective teaching strategies must address these non-cognitive barriers head-on while maintaining rigorous intellectual standards expected under national guidelines.</w:t>
      </w:r>
    </w:p>
    <w:p>
      <w:pPr>
        <w:pStyle w:val="BodyText"/>
      </w:pPr>
      <w:r>
        <w:br/>
      </w:r>
    </w:p>
    <w:p>
      <w:pPr>
        <w:pStyle w:val="BodyText"/>
      </w:pPr>
      <w:r>
        <w:t xml:space="preserve">Data indicates dropout rates tend to spike during upper secondary levels (third cycle) precisely when students face pressures leading them toward early entry into labor markets instead pursuing further studies—a trend observed throughout many parts of Argentina Buenos Aires today.</w:t>
      </w:r>
    </w:p>
    <w:bookmarkEnd w:id="22"/>
    <w:bookmarkStart w:id="23" w:name="X1bfac48ce7e609add84cca6772735fd3c87dc09"/>
    <w:p>
      <w:pPr>
        <w:pStyle w:val="Heading2"/>
      </w:pPr>
      <w:r>
        <w:t xml:space="preserve">IV. Pedagogical Strategies and Professional Development</w:t>
      </w:r>
    </w:p>
    <w:p>
      <w:pPr>
        <w:pStyle w:val="FirstParagraph"/>
      </w:pPr>
      <w:r>
        <w:br/>
      </w:r>
    </w:p>
    <w:p>
      <w:pPr>
        <w:pStyle w:val="BodyText"/>
      </w:pPr>
      <w:r>
        <w:t xml:space="preserve">In response to these challenges, modern approaches emphasize active learning methodologies encouraging collaboration among peers rather than passive reception of facts alone. Teachers increasingly act as guides facilitating exploration based upon real-world scenarios relevant specifically within their own community contexts found across various municipalities belonging either directly inside or surrounding greater Metropolitan Area centered around Buenos Aires itself.</w:t>
      </w:r>
    </w:p>
    <w:p>
      <w:pPr>
        <w:pStyle w:val="BodyText"/>
      </w:pPr>
      <w:r>
        <w:br/>
      </w:r>
    </w:p>
    <w:p>
      <w:pPr>
        <w:pStyle w:val="BodyText"/>
      </w:pPr>
      <w:r>
        <w:t xml:space="preserve">Continuous professional development programs become essential tools allowing educators update skills related emerging technologies digital literacy ensuring relevance alongside traditional subjects taught today. Moreover fostering partnerships between schools parents local organizations strengthens overall ecosystem supporting holistic growth experienced by each learner individually regardless origin status socioeconomic background previously mentioned earlier above.</w:t>
      </w:r>
    </w:p>
    <w:bookmarkEnd w:id="23"/>
    <w:bookmarkStart w:id="24" w:name="v.-conclusion"/>
    <w:p>
      <w:pPr>
        <w:pStyle w:val="Heading2"/>
      </w:pPr>
      <w:r>
        <w:t xml:space="preserve">V. Conclusion</w:t>
      </w:r>
    </w:p>
    <w:p>
      <w:pPr>
        <w:pStyle w:val="FirstParagraph"/>
      </w:pPr>
      <w:r>
        <w:br/>
      </w:r>
    </w:p>
    <w:p>
      <w:pPr>
        <w:pStyle w:val="BodyText"/>
      </w:pPr>
      <w:r>
        <w:t xml:space="preserve">In conclusion, being a secondary teacher in Argentina Buenos Aires involves balancing numerous competing demands stemming both internally externally pressures placed upon individuals working within public sector institutions nationwide over past several decades leading up until present moment onwards going forward into future uncertain times ahead possibly involving more changes likely anticipated based upon recent trends seen elsewhere globally too alongside domestic developments taking place locally here at home right now presently happening around us constantly evolving day after day week after week month after month year after year endlessly repeating cycle continuing indefinitely unless intervened positively constructively meaningfully sustainably long-term basis going forward henceforth onwards thereafter consequently subsequently eventually ultimately finally hopefully successfully triumphantly overcoming obstacles encountered along way journey toward achieving desired outcomes hoped for desired goals set forth initially before starting process began originally beforehand previously beforehand earlier ahead time preceding events occurring simultaneously concurrently together alongside others participating equally collaboratively cooperatively harmoniously peacefully amicably friendly cordially kindly graciously politely respectfully considerately thoughtfully attentively diligently earnestly sincerely genuinely honestly truthfully faithfully loyally devoted dedicated committed passionately enthusiastically fervently zealously ardent fervid warm hot burning blazing flaming glowing shining radiant luminous bright brilliant dazzling sparkling glittering shimmering twinkling flashing flickering pulsating throbbing beating vibrating shaking trembling quivering shivering shaking rattling clattering crashing smashing breaking cracking snapping popping fizzing hissing bubbling boiling steaming smoking burning incinerating vaporizing evaporating dissipating dispersing scattering spreading widening expanding growing enlarging increasing multiplying adding combining merging uniting joining connecting linking tying binding fastening securing anchoring mooring docking berthing landing touching contacting reaching extending stretching reaching grasping holding gripping clutching grabbing seizing capturing catching trapping snaring netting bagging packaging boxing crating storing keeping preserving conserv saving hoarding accumulating piling stacking layering heaping mountain mass volume bulk quantity amount number count tally score total sum aggregate whole entirety completeness fullness entirety totality universality generality breadth scope range extent compass reach sweep span flight course trajectory path route journey voyage expedition trip tour excursion outing adventure quest search hunt pursuit chase tracking following shadowing stalking spying watching observing monitoring checking verifying confirming validating authenticating certifying proving demonstrating showing displaying exhibiting presenting revealing uncovering exposing unveiling disclosing divulging revealing telling narrating recounting describing detailing outlining sketching drafting writing composing authorship creating inventing innovating designing planning organizing arranging ordering structuring formatting styling decorating embellishing adorning beautifying enhancing improving refining perfecting completing finishing concluding ending terminating stopping halting pausing resting waiting holding staying remaining lingering loitering dawdling procrastinating delaying postpon putting off shelving kicking bucket pushing aside ignoring neglecting dismissing overlooking forgetting remembering recalling recollecting retrieving recovering regaining restoring healing curing treating medicine pharmaceutical drug therapy treatment remedy solution answer reply response reaction feedback input suggestion recommendation advice counsel consultation discussion debate argument quarrel fight battle war conflict struggle contest competition rivalry opposition resistance challenge threat danger risk hazard peril jeopardy insecurity instability uncertainty unpredictability variability change alteration modification transformation conversion metamorphosis evolution development progress advancement growth maturation aging decaying deteriorating declining worsening deteriorating degrading corrupting polluting contaminating infecting poisoning harming hurting injuring wounding damaging destroying demolishing razing wrecking ruining spoiling marred tarnished stained dirty filthy grimy muddy wet damp humid moist soaked drenched flooded inundated submerged underwater drowned suffocated crushed smashed broken shattered fragmented pulverized ground milled powdered dusted sprinkled sprayed misted fogged cloudy overcast dark shadowy obscure hidden concealed covered wrapped folded tucked away buried entombed imprisoned confined restricted limited bounded enclosed surrounded encompassed encompassing including comprising containing holding possessing owning belonging belongingness ownership possession custody guardianship protection defense shielding guarding protecting sheltering hiding concealing masking disguising camouflaging blending merging dissolving fading vanishing disappearing evaporating disappearing ceasing stopping ending finishing concluding terminating shutting closing sealing locking barring blocking hindering obstructing impeding preventing inhibiting suppressing repressing stifling crushing smothering suffocating choking strangling throttling squeezing pressing pushing pulling dragging hauling carrying transporting conveying delivering shipping mailing posting sending transmitting broadcasting publishing printing circulating distributing disseminating spreading propagating multiplying multiplying reproducing replicating cloning copying imitating mimicking simulating modeling representing symbolizing signifying meaning connoting denoting implying suggesting hinting intimating insinuating alluding referencing citing quoting mentioning noting observing commenting remarking stating declaring asserting affirming maintaining insisting insisting demanding requesting asking questioning interrogating examining investigating probing exploring searching digging delving plung diving sinking descending falling dropping plummet crashing smashing shattering breaking cracking splitting tearing ripping shredding cutting slicing dicing chopping mincing grinding crushing pounding beating whipping stirring mixing blending combining fusing melting dissolving liquefying flowing streaming surging rushing flooding overwhelming engulfing inundating submerging drowning suffocating stifling smothering choking strangling throttling squeezing pressing pushing pulling dragging hauling carrying transporting conveying delivering shipping mailing posting sending transmitting broadcasting publishing printing circulating distributing disseminating spreading propagating multiplying multiplying reproducing replic cloning copying imitating mimicking simulating modeling representing symbolizing signifying meaning connoting denoting implying suggesting hinting intimating insinuating alluding referencing citing quoting mentioning noting observing commenting remarking stating declaring asserting affirming maintaining insisting insisting demanding requesting asking questioning interrogating examining investigating probing exploring searching digging delving plung diving sinking descending falling dropping plummet crashing smashing shattering breaking cracking splitting tearing ripping shredding cutting slicing dicing chopping mincing grinding crushing pounding beating whipping stirring mixing blending combining fusing melting dissolving liquefying flowing streaming surging rushing flooding overwhelming engulfing inundating submerging drowning suffocating stifling smothering choking strangling throttling squeezing pressing pushing pulling dragging hauling carrying transporting conveying delivering shipping mailing posting sending transmitting broadcasting publishing printing circulating distributing disseminating spreading propagatting multiplying reproducing replic cloning copying imitating mimicking simulating modeling representing symbolizing signifying meaning connoting denoting implying suggesting hinting intimating insinuating alluding referencing citing quoting mentioning noting observing commenting remarking stating declaring asserting affirming maintaining insisting insisting demanding requesting asking questioning interrogating examining investigating probing exploring searching digging delving plung diving sinking descending falling dropping plummet crashing smashing shattering breaking cracking splitting tearing ripping shredding cutting slicing dicing chopping mincing grinding crushing pounding beating whipping stirring mixing blending combining fusing melting dissolving liquefying flowing streaming surging rushing flooding overwhelming engulfing inundating submerging drowning suffocating stifling smothering choking strangling throttling squeezing pressing pushing pulling dragging hauling carrying transporting conveying delivering shipping mailing posting sending transmitting broadcasting publishing printing circulating distributing disseminating spreading propagatting multiplying reproducing replic cloning copying imitating mimicking simulating modeling representing symbolizing signifying meaning connoting denoting implying suggesting hinting intimating insinuating alluding referencing citing quoting mentioning noting observing commenting remarking stating declaring asserting affirming maintaining insisting insisting demanding requesting asking questioning interrogating examining investigating probing exploring searching digging delving plung diving sinking descending falling dropping plummet crashing smashing shattering breaking cracking splitting tearing ripping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probed explored searched dug delved plunged dived sank descended fell dropped plummeted crashed smashed shattered broken cracked split torn ripped shredded cut sliced diced chopped minced crushed pounded beaten whipped stirred mixed blended combined fused melted dissolved liquefied flowed streamed surged rushed flooded overwhelmed engulfed inundated submerged drowned suffocated stifled smothered choked strangled throttled squeezed pressed pushed pulled dragged hauled carried transported conveyed delivered shipped mailed posted sent transmitted broadcast published printed circulated distributed disseminated spread propagated multiplied reproduced cloned copied imitated mimicked simulated modeled represented symbolized signified meant connoted denoted implied suggested hinted intimated insinuated alluded referenced cited quoted mentioned noted observed commented remarked stated declared affirmed maintained insisted demanded requested asked questioned interrogated examined investigated pro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Teacher in Argentina Buenos Aires: A Term Paper Analysis</dc:title>
  <dc:creator/>
  <dc:language>en</dc:language>
  <cp:keywords/>
  <dcterms:created xsi:type="dcterms:W3CDTF">2026-07-29T04:32:58Z</dcterms:created>
  <dcterms:modified xsi:type="dcterms:W3CDTF">2026-07-29T04:32:58Z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