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0" w:name="Xd7cff4a07523d9a14f9518b8fbccab26ae2b15c"/>
    <w:p>
      <w:pPr>
        <w:pStyle w:val="Heading1"/>
      </w:pPr>
      <w:r>
        <w:t xml:space="preserve">A Term Paper on the Telecommunication Engineer</w:t>
      </w:r>
      <w:r>
        <w:br/>
      </w:r>
      <w:r>
        <w:t xml:space="preserve">In The Context of Bangladesh Dhaka</w:t>
      </w:r>
    </w:p>
    <w:p>
      <w:pPr>
        <w:pStyle w:val="FirstParagraph"/>
      </w:pPr>
      <w:r>
        <w:br/>
      </w:r>
      <w:r>
        <w:br/>
      </w:r>
      <w:r>
        <w:br/>
      </w:r>
      <w:r>
        <w:br/>
      </w:r>
      <w:r>
        <w:br/>
      </w:r>
    </w:p>
    <w:p>
      <w:pPr>
        <w:pStyle w:val="BodyText"/>
      </w:pPr>
      <w:r>
        <w:t xml:space="preserve">Submitted by:</w:t>
      </w:r>
      <w:r>
        <w:br/>
      </w:r>
      <w:r>
        <w:t xml:space="preserve">[Student Name]</w:t>
      </w:r>
      <w:r>
        <w:br/>
      </w:r>
      <w:r>
        <w:t xml:space="preserve">Department of Electrical and Electronic Engineering</w:t>
      </w:r>
    </w:p>
    <w:bookmarkEnd w:id="20"/>
    <w:bookmarkStart w:id="21" w:name="abstract"/>
    <w:p>
      <w:pPr>
        <w:pStyle w:val="Heading2"/>
      </w:pPr>
      <w:r>
        <w:t xml:space="preserve">Abstract</w:t>
      </w:r>
    </w:p>
    <w:p>
      <w:pPr>
        <w:pStyle w:val="FirstParagraph"/>
      </w:pPr>
      <w:r>
        <w:t xml:space="preserve">The rapid digitalization of the Global South has placed telecommunication infrastructure at the heart of economic development. This term paper explores the critical role, evolving responsibilities, and specific challenges faced by a Telecommunication Engineer operating within Bangladesh Dhaka. As Dhaka transforms from a traditional administrative center into a smart city hub, the demand for robust, high-speed connectivity has never been higher. This document analyzes how telecommunication engineers contribute to national progress through 5G deployment, fiber-optic expansion, and the maintenance of legacy systems in one of the world's most densely populated urban environments.</w:t>
      </w:r>
    </w:p>
    <w:bookmarkEnd w:id="21"/>
    <w:bookmarkStart w:id="22" w:name="introduction"/>
    <w:p>
      <w:pPr>
        <w:pStyle w:val="Heading2"/>
      </w:pPr>
      <w:r>
        <w:t xml:space="preserve">1. Introduction</w:t>
      </w:r>
    </w:p>
    <w:p>
      <w:pPr>
        <w:pStyle w:val="FirstParagraph"/>
      </w:pPr>
      <w:r>
        <w:t xml:space="preserve">In the contemporary era, communication is not merely a utility but a fundamental driver of social and economic stability. For any nation aspiring to join developed economies, robust telecommunications are indispensable. This term paper focuses specifically on the professional landscape of a Telecommunication Engineer within Bangladesh Dhaka, the capital city and economic nerve center of Bangladesh. The dynamic nature of Dhaka presents unique engineering challenges, ranging from extreme population density to erratic power grids and complex urban planning issues.</w:t>
      </w:r>
    </w:p>
    <w:p>
      <w:pPr>
        <w:pStyle w:val="BodyText"/>
      </w:pPr>
      <w:r>
        <w:t xml:space="preserve">A Telecommunication Engineer is not just a technician who fixes cables; they are strategic planners who design networks that support millions of daily interactions. In the context of Bangladesh Dhaka, these professionals must navigate regulatory frameworks set by the Bangladesh Telecommunication Regulatory Commission (BTRC), manage international partnerships for technology transfer, and ensure equitable access to digital services across diverse socioeconomic demographics.</w:t>
      </w:r>
    </w:p>
    <w:bookmarkEnd w:id="22"/>
    <w:bookmarkStart w:id="23" w:name="Xb8005ee6a86fb18aef1d6e881363c1b8f1751c8"/>
    <w:p>
      <w:pPr>
        <w:pStyle w:val="Heading2"/>
      </w:pPr>
      <w:r>
        <w:t xml:space="preserve">2. The Evolution of Infrastructure in Bangladesh Dhaka</w:t>
      </w:r>
    </w:p>
    <w:p>
      <w:pPr>
        <w:pStyle w:val="FirstParagraph"/>
      </w:pPr>
      <w:r>
        <w:t xml:space="preserve">To understand the role of a Telecommunication Engineer in Bangladesh Dhaka today, one must first appreciate the historical trajectory of connectivity in the region. Decades ago, telephony was a luxury accessible only to the elite. Today, mobile penetration exceeds 100% in many districts of Bangladesh Dhaka. This exponential growth has been driven by private sector innovation and government policy reforms over the last two decades.</w:t>
      </w:r>
    </w:p>
    <w:p>
      <w:pPr>
        <w:pStyle w:val="BodyText"/>
      </w:pPr>
      <w:r>
        <w:t xml:space="preserve">The shift from 2G to 3G, and subsequently to 4G LTE, has fundamentally altered how citizens interact with financial services, education platforms, and healthcare systems. Currently, the race for 5G technology is underway. A Telecommunication Engineer in Bangladesh Dhaka is now tasked with planning spectrum allocation for next-generation networks while ensuring backward compatibility with existing infrastructure. The engineer must also manage the integration of Internet of Things (IoT) devices into the urban fabric of Dhaka, enabling smart traffic management and intelligent energy grids.</w:t>
      </w:r>
    </w:p>
    <w:bookmarkEnd w:id="23"/>
    <w:bookmarkStart w:id="24" w:name="Xe41e680497074899d7c1a75721fd97cc65b4acb"/>
    <w:p>
      <w:pPr>
        <w:pStyle w:val="Heading2"/>
      </w:pPr>
      <w:r>
        <w:t xml:space="preserve">3. Key Responsibilities and Technical Challenges</w:t>
      </w:r>
    </w:p>
    <w:p>
      <w:pPr>
        <w:pStyle w:val="FirstParagraph"/>
      </w:pPr>
      <w:r>
        <w:t xml:space="preserve">The daily operations of a Telecommunication Engineer in Bangladesh Dhaka are multifaceted. One primary responsibility is network planning and optimization. Given the unique vertical density of buildings in central Dhaka, signal propagation analysis is significantly more complex than in suburban areas. Engineers must employ advanced simulation tools to model radio frequency (RF) coverage, ensuring that high-rise apartments and commercial towers receive consistent service without interference.</w:t>
      </w:r>
    </w:p>
    <w:p>
      <w:pPr>
        <w:pStyle w:val="BodyText"/>
      </w:pPr>
      <w:r>
        <w:t xml:space="preserve">Another critical aspect is the deployment of Fiber-to-the-Home (FTTH) networks. As broadband becomes essential for remote work and digital education, engineers are overseeing the laying of optical fiber cables. This process in Bangladesh Dhaka involves navigating congested streets, securing rights-of-way through municipal corporations, and dealing with frequent road excavations that can sever connections. The engineer must design resilient networks with redundant paths to minimize downtime caused by physical damage.</w:t>
      </w:r>
    </w:p>
    <w:p>
      <w:pPr>
        <w:pStyle w:val="BodyText"/>
      </w:pPr>
      <w:r>
        <w:t xml:space="preserve">Maintenance and troubleshooting also constitute a major portion of the job. In Bangladesh Dhaka, environmental factors such as humidity, monsoon rains, and occasional flooding pose significant risks to outdoor equipment. Telecommunication engineers must specify weather-resistant hardware and implement rapid response protocols to restore connectivity during natural disasters. Furthermore, cybersecurity has become paramount; engineers are increasingly involved in securing network nodes against data breaches and cyber-attacks that target the nation's financial infrastructure.</w:t>
      </w:r>
    </w:p>
    <w:bookmarkEnd w:id="24"/>
    <w:bookmarkStart w:id="25" w:name="socio-economic-impact-and-digital-divide"/>
    <w:p>
      <w:pPr>
        <w:pStyle w:val="Heading2"/>
      </w:pPr>
      <w:r>
        <w:t xml:space="preserve">4. Socio-Economic Impact and Digital Divide</w:t>
      </w:r>
    </w:p>
    <w:p>
      <w:pPr>
        <w:pStyle w:val="FirstParagraph"/>
      </w:pPr>
      <w:r>
        <w:t xml:space="preserve">The work of a Telecommunication Engineer in Bangladesh Dhaka extends beyond technical metrics; it has profound socio-economic implications. By expanding broadband access to underserved areas within and around Dhaka, engineers play a pivotal role in bridging the digital divide. This includes connecting rural migrants who have settled on the peripheries of the capital city to online banking, e-governance platforms, and educational resources.</w:t>
      </w:r>
    </w:p>
    <w:p>
      <w:pPr>
        <w:pStyle w:val="BodyText"/>
      </w:pPr>
      <w:r>
        <w:t xml:space="preserve">Moreover, the growth of the Ready-Made Garment (RMG) sector, which forms the backbone of Bangladesh's export economy, relies heavily on reliable telecommunications for supply chain management. Telecommunication engineers ensure that factories have uninterrupted data links for real-time inventory tracking and international client communication. In this sense, every fiber optic cable laid by an engineer in Dhaka contributes directly to national GDP growth.</w:t>
      </w:r>
    </w:p>
    <w:p>
      <w:pPr>
        <w:pStyle w:val="BodyText"/>
      </w:pPr>
      <w:r>
        <w:t xml:space="preserve">Additionally, the rise of the fintech sector in Bangladesh has been fueled by reliable mobile networks. Engineers working on USSD (Unstructured Supplementary Service Data) and mobile financial services infrastructure have enabled millions of unbanked citizens to participate in the formal economy. The engineer’s ability to optimize network latency and reliability directly impacts user trust and adoption rates for these critical financial tools.</w:t>
      </w:r>
    </w:p>
    <w:bookmarkEnd w:id="25"/>
    <w:bookmarkStart w:id="26" w:name="future-prospects-towards-a-smart-dhaka"/>
    <w:p>
      <w:pPr>
        <w:pStyle w:val="Heading2"/>
      </w:pPr>
      <w:r>
        <w:t xml:space="preserve">5. Future Prospects: Towards a Smart Dhaka</w:t>
      </w:r>
    </w:p>
    <w:p>
      <w:pPr>
        <w:pStyle w:val="FirstParagraph"/>
      </w:pPr>
      <w:r>
        <w:t xml:space="preserve">The Government of Bangladesh has outlined ambitious goals for "Smart Bangladesh," envisioning a nation driven by knowledge-based economy and advanced technology. For a Telecommunication Engineer in Bangladesh Dhaka, this vision presents both excitement and pressure. The future will likely see increased adoption of Artificial Intelligence (AI) in network management, allowing for predictive maintenance and automated traffic control within the network.</w:t>
      </w:r>
    </w:p>
    <w:p>
      <w:pPr>
        <w:pStyle w:val="BodyText"/>
      </w:pPr>
      <w:r>
        <w:t xml:space="preserve">Furthermore, the integration of satellite communications may offer solutions for last-mile connectivity in areas where terrestrial infrastructure is difficult to deploy. Engineers will need to upskill continuously, moving from traditional electrical engineering knowledge to include data science, cloud computing architecture, and cyber-physical systems. The collaboration between academia in Dhaka and international technology providers will be essential in cultivating this next generation of engineering talent.</w:t>
      </w:r>
    </w:p>
    <w:bookmarkEnd w:id="26"/>
    <w:bookmarkStart w:id="27" w:name="conclusion"/>
    <w:p>
      <w:pPr>
        <w:pStyle w:val="Heading2"/>
      </w:pPr>
      <w:r>
        <w:t xml:space="preserve">6. Conclusion</w:t>
      </w:r>
    </w:p>
    <w:p>
      <w:pPr>
        <w:pStyle w:val="FirstParagraph"/>
      </w:pPr>
      <w:r>
        <w:t xml:space="preserve">In conclusion, the role of a Telecommunication Engineer is central to the modernization and connectivity of Bangladesh Dhaka. From designing robust RF networks amidst dense urban sprawl to laying fiber optics that power the digital economy, these professionals are the architects of information flow in one of Asia's most dynamic cities. As Bangladesh Dhaka continues its trajectory toward becoming a smart city, the demands on Telecommunication Engineers will only intensify.</w:t>
      </w:r>
    </w:p>
    <w:p>
      <w:pPr>
        <w:pStyle w:val="BodyText"/>
      </w:pPr>
      <w:r>
        <w:t xml:space="preserve">They must balance technical excellence with socio-economic responsibility, ensuring that connectivity is not just a luxury for the few but a right for all. By overcoming challenges related to infrastructure, environment, and security, Telecommunication Engineers in Bangladesh Dhaka are laying the groundwork for a digitally inclusive future. Their work ensures that the city remains competitive on the global stage while improving the quality of life for its millions of residents.</w:t>
      </w:r>
    </w:p>
    <w:bookmarkEnd w:id="27"/>
    <w:bookmarkStart w:id="28" w:name="references"/>
    <w:p>
      <w:pPr>
        <w:pStyle w:val="Heading2"/>
      </w:pPr>
      <w:r>
        <w:t xml:space="preserve">7. References</w:t>
      </w:r>
    </w:p>
    <w:p>
      <w:pPr>
        <w:pStyle w:val="FirstParagraph"/>
      </w:pPr>
      <w:r>
        <w:t xml:space="preserve">[1] Bangladesh Telecommunication Regulatory Commission (BTRC). (2023). Annual Report on Telecommunication Statistics.</w:t>
      </w:r>
      <w:r>
        <w:br/>
      </w:r>
      <w:r>
        <w:br/>
      </w:r>
      <w:r>
        <w:t xml:space="preserve">[2] World Bank. (2022). Digital Economy for Bangladesh: Opportunities and Challenges.</w:t>
      </w:r>
      <w:r>
        <w:br/>
      </w:r>
      <w:r>
        <w:br/>
      </w:r>
      <w:r>
        <w:t xml:space="preserve">[3] Ministry of Posts, Telecommunications and Information Technology, Government of the People's Republic of Bangladesh. (2016). ICT Master Plan 2016-</w:t>
      </w:r>
      <w:r>
        <w:br/>
      </w:r>
      <w:r>
        <w:br/>
      </w:r>
      <w:r>
        <w:t xml:space="preserve">[4] International Telecommunication Union (ITU). (2023). Measuring Digital Development: Facts and Figures.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Bangladesh Dhaka</dc:title>
  <dc:creator/>
  <dc:language>en</dc:language>
  <cp:keywords/>
  <dcterms:created xsi:type="dcterms:W3CDTF">2026-07-30T03:54:00Z</dcterms:created>
  <dcterms:modified xsi:type="dcterms:W3CDTF">2026-07-30T03:54:00Z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