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Canada</w:t>
      </w:r>
      <w:r>
        <w:t xml:space="preserve"> </w:t>
      </w:r>
      <w:r>
        <w:t xml:space="preserve">Toronto</w:t>
      </w:r>
    </w:p>
    <w:bookmarkStart w:id="28" w:name="X4166fe6b392d88be65ba02ff96407884d76b7f2"/>
    <w:p>
      <w:pPr>
        <w:pStyle w:val="Heading1"/>
      </w:pPr>
      <w:r>
        <w:t xml:space="preserve">Term Paper</w:t>
      </w:r>
      <w:r>
        <w:br/>
      </w:r>
      <w:r>
        <w:t xml:space="preserve">The Role of the Telecommunication Engineer in Canada Toronto</w:t>
      </w:r>
    </w:p>
    <w:p>
      <w:pPr>
        <w:pStyle w:val="FirstParagraph"/>
      </w:pPr>
      <w:r>
        <w:rPr>
          <w:iCs/>
          <w:i/>
          <w:bCs/>
          <w:b/>
        </w:rPr>
        <w:t xml:space="preserve">A Comprehensive Analysis of Infrastructure Development, Technological Innovation, and Economic Impact in a Global Metropolis</w:t>
      </w:r>
    </w:p>
    <w:p>
      <w:r>
        <w:pict>
          <v:rect style="width:0;height:1.5pt" o:hralign="center" o:hrstd="t" o:hr="t"/>
        </w:pict>
      </w:r>
    </w:p>
    <w:bookmarkStart w:id="20" w:name="introduction"/>
    <w:p>
      <w:pPr>
        <w:pStyle w:val="Heading2"/>
      </w:pPr>
      <w:r>
        <w:rPr>
          <w:bCs/>
          <w:b/>
        </w:rPr>
        <w:t xml:space="preserve">1. Introduction</w:t>
      </w:r>
    </w:p>
    <w:p>
      <w:pPr>
        <w:pStyle w:val="FirstParagraph"/>
      </w:pPr>
      <w:r>
        <w:t xml:space="preserve">In the rapidly evolving landscape of modern infrastructure, few professions are as critical to the functioning of a global metropolis as that of the</w:t>
      </w:r>
      <w:r>
        <w:t xml:space="preserve"> </w:t>
      </w:r>
      <w:r>
        <w:rPr>
          <w:bCs/>
          <w:b/>
        </w:rPr>
        <w:t xml:space="preserve">Telecommunication Engineer</w:t>
      </w:r>
      <w:r>
        <w:t xml:space="preserve">. This Term Paper explores the multifaceted role these engineers play within Canada Toronto, a city that has established itself as one of North America's most dynamic technology and financial hubs. As</w:t>
      </w:r>
      <w:r>
        <w:t xml:space="preserve"> </w:t>
      </w:r>
      <w:r>
        <w:rPr>
          <w:bCs/>
          <w:b/>
        </w:rPr>
        <w:t xml:space="preserve">Canada Toronto</w:t>
      </w:r>
      <w:r>
        <w:t xml:space="preserve"> </w:t>
      </w:r>
      <w:r>
        <w:t xml:space="preserve">continues to expand its digital footprint through initiatives in smart cities, 5G deployment, and cloud computing infrastructure, the demand for skilled telecommunication professionals has never been higher. This document aims to analyze the specific duties, technological challenges, regulatory frameworks, and economic contributions of telecommunication engineers operating in this unique Canadian context.</w:t>
      </w:r>
    </w:p>
    <w:p>
      <w:pPr>
        <w:pStyle w:val="BodyText"/>
      </w:pPr>
      <w:r>
        <w:t xml:space="preserve">The</w:t>
      </w:r>
      <w:r>
        <w:t xml:space="preserve"> </w:t>
      </w:r>
      <w:r>
        <w:rPr>
          <w:bCs/>
          <w:b/>
        </w:rPr>
        <w:t xml:space="preserve">Telecommunication Engineer</w:t>
      </w:r>
      <w:r>
        <w:t xml:space="preserve"> </w:t>
      </w:r>
      <w:r>
        <w:t xml:space="preserve">is not merely a technician who installs cables; they are architects of the invisible networks that facilitate everything from emergency services to international stock trading. In</w:t>
      </w:r>
      <w:r>
        <w:t xml:space="preserve"> </w:t>
      </w:r>
      <w:r>
        <w:rPr>
          <w:bCs/>
          <w:b/>
        </w:rPr>
        <w:t xml:space="preserve">Canada Toronto</w:t>
      </w:r>
      <w:r>
        <w:t xml:space="preserve">, where population density and technological adoption rates are among the highest in Canada, the engineer’s role extends into urban planning, cybersecurity, and sustainable energy management. This Term Paper will delve into these aspects to provide a holistic view of the profession.</w:t>
      </w:r>
    </w:p>
    <w:bookmarkEnd w:id="20"/>
    <w:bookmarkStart w:id="21" w:name="X468ce17a0e34363191571f99e27f5b092f56b70"/>
    <w:p>
      <w:pPr>
        <w:pStyle w:val="Heading2"/>
      </w:pPr>
      <w:r>
        <w:rPr>
          <w:bCs/>
          <w:b/>
        </w:rPr>
        <w:t xml:space="preserve">2. The Evolution of Telecommunications in Canada Toronto</w:t>
      </w:r>
    </w:p>
    <w:p>
      <w:pPr>
        <w:pStyle w:val="FirstParagraph"/>
      </w:pPr>
      <w:r>
        <w:t xml:space="preserve">To understand the current role of the</w:t>
      </w:r>
      <w:r>
        <w:t xml:space="preserve"> </w:t>
      </w:r>
      <w:r>
        <w:rPr>
          <w:bCs/>
          <w:b/>
        </w:rPr>
        <w:t xml:space="preserve">Telecommunication Engineer</w:t>
      </w:r>
      <w:r>
        <w:t xml:space="preserve">, one must first appreciate the historical trajectory of telecommunications in</w:t>
      </w:r>
      <w:r>
        <w:t xml:space="preserve"> </w:t>
      </w:r>
      <w:r>
        <w:rPr>
          <w:bCs/>
          <w:b/>
        </w:rPr>
        <w:t xml:space="preserve">Canada Toronto</w:t>
      </w:r>
      <w:r>
        <w:t xml:space="preserve">. Historically, Toronto was a regional hub for telephone services, dominated by incumbents like Bell Canada and later Rogers Communications. However, with liberalization and competition in the Canadian market over the last two decades, the city has transformed into a testbed for cutting-edge technology.</w:t>
      </w:r>
    </w:p>
    <w:p>
      <w:pPr>
        <w:pStyle w:val="BodyText"/>
      </w:pPr>
      <w:r>
        <w:t xml:space="preserve">The introduction of 4G LTE networks laid the groundwork for mobile broadband dominance. Today,</w:t>
      </w:r>
      <w:r>
        <w:t xml:space="preserve"> </w:t>
      </w:r>
      <w:r>
        <w:rPr>
          <w:bCs/>
          <w:b/>
        </w:rPr>
        <w:t xml:space="preserve">Canada Toronto</w:t>
      </w:r>
      <w:r>
        <w:t xml:space="preserve"> </w:t>
      </w:r>
      <w:r>
        <w:t xml:space="preserve">is at the forefront of Canada's transition to 5G technology. The</w:t>
      </w:r>
      <w:r>
        <w:t xml:space="preserve"> </w:t>
      </w:r>
      <w:r>
        <w:rPr>
          <w:bCs/>
          <w:b/>
        </w:rPr>
        <w:t xml:space="preserve">Telecommunication Engineer</w:t>
      </w:r>
      <w:r>
        <w:t xml:space="preserve"> </w:t>
      </w:r>
      <w:r>
        <w:t xml:space="preserve">plays a pivotal role in this transition, designing dense small-cell networks that are necessary to support high-frequency millimeter-wave signals which have shorter range but higher bandwidth. This shift requires engineers to rethink traditional coverage models, focusing on hyper-localized connectivity solutions for high-traffic areas like the Financial District and the Entertainment District.</w:t>
      </w:r>
    </w:p>
    <w:bookmarkEnd w:id="21"/>
    <w:bookmarkStart w:id="22" w:name="Xbdf731f91390e1103a72be128637010c3da786d"/>
    <w:p>
      <w:pPr>
        <w:pStyle w:val="Heading2"/>
      </w:pPr>
      <w:r>
        <w:rPr>
          <w:bCs/>
          <w:b/>
        </w:rPr>
        <w:t xml:space="preserve">3. Core Responsibilities of a Telecommunication Engineer in Canada Toronto</w:t>
      </w:r>
    </w:p>
    <w:p>
      <w:pPr>
        <w:pStyle w:val="FirstParagraph"/>
      </w:pPr>
      <w:r>
        <w:t xml:space="preserve">The daily responsibilities of a</w:t>
      </w:r>
      <w:r>
        <w:t xml:space="preserve"> </w:t>
      </w:r>
      <w:r>
        <w:rPr>
          <w:bCs/>
          <w:b/>
        </w:rPr>
        <w:t xml:space="preserve">Telecommunication Engineer</w:t>
      </w:r>
      <w:r>
        <w:t xml:space="preserve"> </w:t>
      </w:r>
      <w:r>
        <w:t xml:space="preserve">in this region are diverse and technically demanding. First, they are responsible for network design and deployment. This involves using sophisticated software tools to simulate network performance, ensuring that the infrastructure can handle peak loads during major events or business hours. In</w:t>
      </w:r>
      <w:r>
        <w:t xml:space="preserve"> </w:t>
      </w:r>
      <w:r>
        <w:rPr>
          <w:bCs/>
          <w:b/>
        </w:rPr>
        <w:t xml:space="preserve">Canada Toronto</w:t>
      </w:r>
      <w:r>
        <w:t xml:space="preserve">, where sports events at the Rogers Centre and concerts at Scotiabank Arena draw massive crowds, engineers must ensure seamless connectivity to prevent service degradation.</w:t>
      </w:r>
    </w:p>
    <w:p>
      <w:pPr>
        <w:pStyle w:val="BodyText"/>
      </w:pPr>
      <w:r>
        <w:t xml:space="preserve">Secondly, fiber optics installation and maintenance are crucial tasks. As the city moves towards Fiber-to-the-Home (FTTH) initiatives led by providers like TekSavvy and Bell Fibe, engineers manage the physical layer of the internet. This often involves working in challenging urban environments, including underground utility tunnels that crisscross under</w:t>
      </w:r>
      <w:r>
        <w:t xml:space="preserve"> </w:t>
      </w:r>
      <w:r>
        <w:rPr>
          <w:bCs/>
          <w:b/>
        </w:rPr>
        <w:t xml:space="preserve">Canada Toronto</w:t>
      </w:r>
      <w:r>
        <w:t xml:space="preserve">'s streets. Engineers must navigate existing infrastructure constraints while planning new routes for high-capacity fiber cables.</w:t>
      </w:r>
    </w:p>
    <w:p>
      <w:pPr>
        <w:pStyle w:val="BodyText"/>
      </w:pPr>
      <w:r>
        <w:t xml:space="preserve">Thirdly, the role encompasses quality assurance and network optimization. Using drive-testing software and remote monitoring tools, engineers analyze signal strength, latency, and packet loss. They identify dead zones in neighborhoods across Toronto—from the waterfront to the northern suburbs—and implement solutions such as repeaters or sectorized antennas to improve coverage.</w:t>
      </w:r>
    </w:p>
    <w:bookmarkEnd w:id="22"/>
    <w:bookmarkStart w:id="23" w:name="technological-challenges-and-innovations"/>
    <w:p>
      <w:pPr>
        <w:pStyle w:val="Heading2"/>
      </w:pPr>
      <w:r>
        <w:rPr>
          <w:bCs/>
          <w:b/>
        </w:rPr>
        <w:t xml:space="preserve">4. Technological Challenges and Innovations</w:t>
      </w:r>
    </w:p>
    <w:p>
      <w:pPr>
        <w:pStyle w:val="FirstParagraph"/>
      </w:pPr>
      <w:r>
        <w:t xml:space="preserve">The</w:t>
      </w:r>
      <w:r>
        <w:t xml:space="preserve"> </w:t>
      </w:r>
      <w:r>
        <w:rPr>
          <w:bCs/>
          <w:b/>
        </w:rPr>
        <w:t xml:space="preserve">Telecommunication Engineer</w:t>
      </w:r>
      <w:r>
        <w:t xml:space="preserve"> </w:t>
      </w:r>
      <w:r>
        <w:t xml:space="preserve">in</w:t>
      </w:r>
      <w:r>
        <w:t xml:space="preserve"> </w:t>
      </w:r>
      <w:r>
        <w:rPr>
          <w:bCs/>
          <w:b/>
        </w:rPr>
        <w:t xml:space="preserve">Canada Toronto</w:t>
      </w:r>
      <w:r>
        <w:t xml:space="preserve">, faces several unique technological challenges. One significant issue is the harsh climate. Winter conditions, including heavy snow and extreme cold, can affect equipment performance and physical infrastructure durability. Engineers must select hardware rated for severe weather conditions and design systems that require minimal manual maintenance during winter months.</w:t>
      </w:r>
    </w:p>
    <w:p>
      <w:pPr>
        <w:pStyle w:val="BodyText"/>
      </w:pPr>
      <w:r>
        <w:t xml:space="preserve">Another major challenge is the integration of Internet of Things (IoT) devices.</w:t>
      </w:r>
      <w:r>
        <w:t xml:space="preserve"> </w:t>
      </w:r>
      <w:r>
        <w:rPr>
          <w:bCs/>
          <w:b/>
        </w:rPr>
        <w:t xml:space="preserve">Canada Toronto</w:t>
      </w:r>
      <w:r>
        <w:t xml:space="preserve">, as a "smart city," utilizes sensors for traffic management, waste collection, and environmental monitoring. The</w:t>
      </w:r>
      <w:r>
        <w:t xml:space="preserve"> </w:t>
      </w:r>
      <w:r>
        <w:rPr>
          <w:bCs/>
          <w:b/>
        </w:rPr>
        <w:t xml:space="preserve">Telecommunication Engineer</w:t>
      </w:r>
      <w:r>
        <w:t xml:space="preserve">, must design networks that support massive Machine Type Communications (mMTC), ensuring that thousands of low-power devices can connect simultaneously without congesting the network.</w:t>
      </w:r>
    </w:p>
    <w:p>
      <w:pPr>
        <w:pStyle w:val="BodyText"/>
      </w:pPr>
      <w:r>
        <w:t xml:space="preserve">Furthermore, cybersecurity is increasingly intertwined with telecommunications engineering. As networks become more software-defined, engineers must implement robust encryption protocols and intrusion detection systems to protect against cyber threats. This intersection of IT security and telecom infrastructure is a growing field for professionals in this sector within</w:t>
      </w:r>
      <w:r>
        <w:t xml:space="preserve"> </w:t>
      </w:r>
      <w:r>
        <w:rPr>
          <w:bCs/>
          <w:b/>
        </w:rPr>
        <w:t xml:space="preserve">Canada Toronto</w:t>
      </w:r>
      <w:r>
        <w:t xml:space="preserve">.</w:t>
      </w:r>
    </w:p>
    <w:bookmarkEnd w:id="23"/>
    <w:bookmarkStart w:id="24" w:name="Xc814150c65ba0437d758d9b46def3b1796891ab"/>
    <w:p>
      <w:pPr>
        <w:pStyle w:val="Heading2"/>
      </w:pPr>
      <w:r>
        <w:rPr>
          <w:bCs/>
          <w:b/>
        </w:rPr>
        <w:t xml:space="preserve">5. Regulatory Environment and Professional Standards</w:t>
      </w:r>
    </w:p>
    <w:p>
      <w:pPr>
        <w:pStyle w:val="FirstParagraph"/>
      </w:pPr>
      <w:r>
        <w:t xml:space="preserve">In Canada, the telecommunications sector is heavily regulated by the Canadian Radio-television and Telecommunications Commission (CRTC). The</w:t>
      </w:r>
      <w:r>
        <w:t xml:space="preserve"> </w:t>
      </w:r>
      <w:r>
        <w:rPr>
          <w:bCs/>
          <w:b/>
        </w:rPr>
        <w:t xml:space="preserve">Telecommunication Engineer</w:t>
      </w:r>
      <w:r>
        <w:t xml:space="preserve">, must ensure that their designs comply with federal regulations regarding spectrum allocation, equipment standards, and emergency service requirements. For instance, Enhanced 911 (E9-1-1) location accuracy requirements mandate that engineers design systems capable of pinpointing caller locations within strict geographical boundaries.</w:t>
      </w:r>
    </w:p>
    <w:p>
      <w:pPr>
        <w:pStyle w:val="BodyText"/>
      </w:pPr>
      <w:r>
        <w:t xml:space="preserve">Professionally, many engineers in</w:t>
      </w:r>
      <w:r>
        <w:t xml:space="preserve"> </w:t>
      </w:r>
      <w:r>
        <w:rPr>
          <w:bCs/>
          <w:b/>
        </w:rPr>
        <w:t xml:space="preserve">Canada Toronto</w:t>
      </w:r>
      <w:r>
        <w:t xml:space="preserve">, seek membership with Engineers and Geoscientists Ontario (EGO). This credential ensures adherence to ethical standards and continuing education. A Term Paper on this subject must highlight that professional licensure is not just a legal requirement but a mark of competency that assures the public of the safety and reliability of communication systems.</w:t>
      </w:r>
    </w:p>
    <w:bookmarkEnd w:id="24"/>
    <w:bookmarkStart w:id="25" w:name="economic-contribution-to-canada-toronto"/>
    <w:p>
      <w:pPr>
        <w:pStyle w:val="Heading2"/>
      </w:pPr>
      <w:r>
        <w:rPr>
          <w:bCs/>
          <w:b/>
        </w:rPr>
        <w:t xml:space="preserve">6. Economic Contribution to Canada Toronto</w:t>
      </w:r>
    </w:p>
    <w:p>
      <w:pPr>
        <w:pStyle w:val="FirstParagraph"/>
      </w:pPr>
      <w:r>
        <w:t xml:space="preserve">The economic impact of telecommunication engineers in</w:t>
      </w:r>
      <w:r>
        <w:t xml:space="preserve"> </w:t>
      </w:r>
      <w:r>
        <w:rPr>
          <w:bCs/>
          <w:b/>
        </w:rPr>
        <w:t xml:space="preserve">Canada Toronto</w:t>
      </w:r>
      <w:r>
        <w:t xml:space="preserve">, is profound. Reliable high-speed internet is a prerequisite for the knowledge economy. Startups, financial institutions, and tech giants rely on the infrastructure built by these engineers to operate efficiently. By ensuring robust connectivity, they directly contribute to Toronto's ranking as one of the top cities globally for innovation and business.</w:t>
      </w:r>
    </w:p>
    <w:p>
      <w:pPr>
        <w:pStyle w:val="BodyText"/>
      </w:pPr>
      <w:r>
        <w:t xml:space="preserve">Furthermore, the deployment of new technologies creates jobs beyond engineering roles. The expansion of 5G and fiber networks stimulates demand for construction workers, project managers, and customer support staff. In</w:t>
      </w:r>
      <w:r>
        <w:t xml:space="preserve"> </w:t>
      </w:r>
      <w:r>
        <w:rPr>
          <w:bCs/>
          <w:b/>
        </w:rPr>
        <w:t xml:space="preserve">Canada Toronto</w:t>
      </w:r>
      <w:r>
        <w:t xml:space="preserve">, this ripple effect supports local economic growth and increases property values in well-connected neighborhoods.</w:t>
      </w:r>
    </w:p>
    <w:bookmarkEnd w:id="25"/>
    <w:bookmarkStart w:id="26" w:name="conclusion"/>
    <w:p>
      <w:pPr>
        <w:pStyle w:val="Heading2"/>
      </w:pPr>
      <w:r>
        <w:rPr>
          <w:bCs/>
          <w:b/>
        </w:rPr>
        <w:t xml:space="preserve">7. Conclusion</w:t>
      </w:r>
    </w:p>
    <w:p>
      <w:pPr>
        <w:pStyle w:val="FirstParagraph"/>
      </w:pPr>
      <w:r>
        <w:t xml:space="preserve">In conclusion, the role of the</w:t>
      </w:r>
      <w:r>
        <w:t xml:space="preserve"> </w:t>
      </w:r>
      <w:r>
        <w:rPr>
          <w:bCs/>
          <w:b/>
        </w:rPr>
        <w:t xml:space="preserve">Telecommunication Engineer</w:t>
      </w:r>
      <w:r>
        <w:t xml:space="preserve">, in</w:t>
      </w:r>
    </w:p>
    <w:p>
      <w:pPr>
        <w:pStyle w:val="BodyText"/>
      </w:pPr>
      <w:r>
        <w:t xml:space="preserve">Canada Toronto, is indispensable to the modern urban experience. They are the custodians of digital connectivity, bridging physical infrastructure with virtual services. From navigating complex regulatory landscapes and harsh weather conditions to driving innovation in 5G and IoT, their work underpins the economic vitality and social cohesion of this major Canadian city.</w:t>
      </w:r>
    </w:p>
    <w:p>
      <w:pPr>
        <w:pStyle w:val="BodyText"/>
      </w:pPr>
      <w:r>
        <w:t xml:space="preserve">As Toronto continues to grow as a global tech hub, the demands on telecommunication engineers will only intensify. Future developments may include 6G research integration, autonomous vehicle communication systems (V2X), and advanced remote healthcare networks. It is imperative that educational institutions in Ontario continue to train top-tier talent who can meet these challenges. This Term Paper has demonstrated that the</w:t>
      </w:r>
      <w:r>
        <w:t xml:space="preserve"> </w:t>
      </w:r>
      <w:r>
        <w:rPr>
          <w:bCs/>
          <w:b/>
        </w:rPr>
        <w:t xml:space="preserve">Telecommunication Engineer</w:t>
      </w:r>
      <w:r>
        <w:t xml:space="preserve">, is not just a technical specialist but a key architect of Toronto's future, ensuring that</w:t>
      </w:r>
    </w:p>
    <w:p>
      <w:pPr>
        <w:pStyle w:val="BodyText"/>
      </w:pPr>
      <w:r>
        <w:t xml:space="preserve">Canada Toronto, remains connected, competitive, and resilient in an increasingly digital world.</w:t>
      </w:r>
    </w:p>
    <w:p>
      <w:r>
        <w:pict>
          <v:rect style="width:0;height:1.5pt" o:hralign="center" o:hrstd="t" o:hr="t"/>
        </w:pict>
      </w:r>
    </w:p>
    <w:bookmarkEnd w:id="26"/>
    <w:bookmarkStart w:id="27" w:name="references"/>
    <w:p>
      <w:pPr>
        <w:pStyle w:val="Heading2"/>
      </w:pPr>
      <w:r>
        <w:rPr>
          <w:bCs/>
          <w:b/>
        </w:rPr>
        <w:t xml:space="preserve">8. References</w:t>
      </w:r>
    </w:p>
    <w:p>
      <w:pPr>
        <w:numPr>
          <w:ilvl w:val="0"/>
          <w:numId w:val="1001"/>
        </w:numPr>
        <w:pStyle w:val="Compact"/>
      </w:pPr>
      <w:r>
        <w:t xml:space="preserve">[1] Canadian Radio-television and Telecommunications Commission (CRTC). "Annual Reports on Telecom Services." Ottawa, Canada.</w:t>
      </w:r>
    </w:p>
    <w:p>
      <w:pPr>
        <w:numPr>
          <w:ilvl w:val="0"/>
          <w:numId w:val="1001"/>
        </w:numPr>
        <w:pStyle w:val="Compact"/>
      </w:pPr>
      <w:r>
        <w:t xml:space="preserve">[2] Engineers and Geoscientists Ontario. "Professional Practice Guidelines for Telecommunication Engineers." Toronto, ON.</w:t>
      </w:r>
    </w:p>
    <w:p>
      <w:pPr>
        <w:numPr>
          <w:ilvl w:val="0"/>
          <w:numId w:val="1001"/>
        </w:numPr>
        <w:pStyle w:val="Compact"/>
      </w:pPr>
      <w:r>
        <w:t xml:space="preserve">[3] Rogers Communications. "5G Network Deployment Strategy in Major Canadian Cities." 2023 Report.</w:t>
      </w:r>
    </w:p>
    <w:p>
      <w:pPr>
        <w:numPr>
          <w:ilvl w:val="0"/>
          <w:numId w:val="1001"/>
        </w:numPr>
        <w:pStyle w:val="Compact"/>
      </w:pPr>
      <w:r>
        <w:t xml:space="preserve">[4] City of Toronto. "Smart City Infrastructure Plan: Connectivity and IoT Integration." Urban Development Department, 2024.</w:t>
      </w:r>
    </w:p>
    <w:p>
      <w:pPr>
        <w:numPr>
          <w:ilvl w:val="0"/>
          <w:numId w:val="1001"/>
        </w:numPr>
        <w:pStyle w:val="Compact"/>
      </w:pPr>
      <w:r>
        <w:t xml:space="preserve">[5] Industry Canada. "Spectrum Allocation Policies for Wireless Communications." Government of Canada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Canada Toronto</dc:title>
  <dc:creator/>
  <dc:language>en</dc:language>
  <cp:keywords/>
  <dcterms:created xsi:type="dcterms:W3CDTF">2026-07-29T07:44:08Z</dcterms:created>
  <dcterms:modified xsi:type="dcterms:W3CDTF">2026-07-29T07:44:08Z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