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4e8950871b86e385740598a5335e835271c7dc4"/>
    <w:p>
      <w:pPr>
        <w:pStyle w:val="Heading1"/>
      </w:pPr>
      <w:r>
        <w:t xml:space="preserve">Term Paper</w:t>
      </w:r>
      <w:r>
        <w:br/>
      </w:r>
      <w:r>
        <w:t xml:space="preserve">The Strategic Importance and Technical Evolution of the Telecommunication Engineer in United Kingdom London</w:t>
      </w:r>
    </w:p>
    <w:p>
      <w:pPr>
        <w:pStyle w:val="FirstParagraph"/>
      </w:pPr>
      <w:r>
        <w:rPr>
          <w:u w:val="single"/>
          <w:bCs/>
          <w:b/>
        </w:rPr>
        <w:t xml:space="preserve">Abstract</w:t>
      </w:r>
      <w:r>
        <w:br/>
      </w:r>
      <w:r>
        <w:t xml:space="preserve">This term paper examines the critical role of the Telecommunication Engineer within the dynamic infrastructure of United Kingdom London. As the capital city serves as a global hub for finance, technology, and commerce, its reliance on robust telecommunications networks is paramount. This document explores the technical competencies required for this profession, specifically focusing on 5G deployment, fiber optic integration in dense urban environments like United Kingdom London. Furthermore it analyzes how Telecommunication Engineers adapt to regulatory frameworks established by Ofcom and contribute to national security and economic stability. The paper concludes that the Telecommunication Engineer is not merely a technician but a pivotal strategic asset in maintaining the connectivity of United Kingdom London’s future digital landscape.</w:t>
      </w:r>
    </w:p>
    <w:bookmarkStart w:id="20" w:name="introduction"/>
    <w:p>
      <w:pPr>
        <w:pStyle w:val="Heading2"/>
      </w:pPr>
      <w:r>
        <w:t xml:space="preserve">1. Introduction</w:t>
      </w:r>
    </w:p>
    <w:p>
      <w:pPr>
        <w:pStyle w:val="FirstParagraph"/>
      </w:pPr>
      <w:r>
        <w:t xml:space="preserve">In the contemporary era, where digital connectivity dictates economic viability and social interaction, the profession of the</w:t>
      </w:r>
      <w:r>
        <w:t xml:space="preserve"> </w:t>
      </w:r>
      <w:r>
        <w:rPr>
          <w:bCs/>
          <w:b/>
        </w:rPr>
        <w:t xml:space="preserve">Telecommunication Engineer</w:t>
      </w:r>
      <w:r>
        <w:t xml:space="preserve"> </w:t>
      </w:r>
      <w:r>
        <w:t xml:space="preserve">has assumed a position of paramount importance. This term paper specifically contextualizes this role within</w:t>
      </w:r>
      <w:r>
        <w:t xml:space="preserve"> </w:t>
      </w:r>
      <w:r>
        <w:rPr>
          <w:bCs/>
          <w:b/>
        </w:rPr>
        <w:t xml:space="preserve">United Kingdom London</w:t>
      </w:r>
      <w:r>
        <w:t xml:space="preserve">, a metropolitan area characterized by dense population centers, historic infrastructure challenges, and cutting-edge technological adoption. London is not merely the capital of England; it is one of the world’s leading financial and cultural capitals, relying heavily on instantaneous data transfer for its stock markets, government operations, and everyday citizen services. Consequently the</w:t>
      </w:r>
      <w:r>
        <w:t xml:space="preserve"> </w:t>
      </w:r>
      <w:r>
        <w:rPr>
          <w:bCs/>
          <w:b/>
        </w:rPr>
        <w:t xml:space="preserve">Telecommunication Engineer</w:t>
      </w:r>
      <w:r>
        <w:t xml:space="preserve"> </w:t>
      </w:r>
      <w:r>
        <w:t xml:space="preserve">operating in this region must possess a unique blend of technical expertise and contextual awareness tailored to the specific demands of</w:t>
      </w:r>
      <w:r>
        <w:t xml:space="preserve"> </w:t>
      </w:r>
      <w:r>
        <w:rPr>
          <w:bCs/>
          <w:b/>
        </w:rPr>
        <w:t xml:space="preserve">United Kingdom London</w:t>
      </w:r>
      <w:r>
        <w:t xml:space="preserve">. This paper aims to delineate the responsibilities, challenges, and future prospects associated with this engineering discipline within the capital.</w:t>
      </w:r>
    </w:p>
    <w:bookmarkEnd w:id="20"/>
    <w:bookmarkStart w:id="21" w:name="X1c8f1ccb9f4e3a34eca1cd86bf99ba1974234c7"/>
    <w:p>
      <w:pPr>
        <w:pStyle w:val="Heading2"/>
      </w:pPr>
      <w:r>
        <w:t xml:space="preserve">2. The Technical Landscape in United Kingdom London</w:t>
      </w:r>
    </w:p>
    <w:p>
      <w:pPr>
        <w:pStyle w:val="FirstParagraph"/>
      </w:pPr>
      <w:r>
        <w:t xml:space="preserve">The infrastructure of</w:t>
      </w:r>
      <w:r>
        <w:t xml:space="preserve"> </w:t>
      </w:r>
      <w:r>
        <w:rPr>
          <w:bCs/>
          <w:b/>
        </w:rPr>
        <w:t xml:space="preserve">United Kingdom London</w:t>
      </w:r>
      <w:r>
        <w:t xml:space="preserve"> </w:t>
      </w:r>
      <w:r>
        <w:t xml:space="preserve">presents a complex web of legacy systems and modern innovations. Historically, the city has relied on copper-based networks, but the transition to all-IP (Internet Protocol) architectures is accelerating. The</w:t>
      </w:r>
      <w:r>
        <w:t xml:space="preserve"> </w:t>
      </w:r>
      <w:r>
        <w:rPr>
          <w:bCs/>
          <w:b/>
        </w:rPr>
        <w:t xml:space="preserve">Telecommunication Engineer</w:t>
      </w:r>
      <w:r>
        <w:t xml:space="preserve"> </w:t>
      </w:r>
      <w:r>
        <w:t xml:space="preserve">is at the forefront of this transformation. In</w:t>
      </w:r>
      <w:r>
        <w:t xml:space="preserve"> </w:t>
      </w:r>
      <w:r>
        <w:rPr>
          <w:bCs/>
          <w:b/>
        </w:rPr>
        <w:t xml:space="preserve">United Kingdom London</w:t>
      </w:r>
      <w:r>
        <w:t xml:space="preserve">, space is at a premium. Engineers must navigate narrow streets, historic buildings with strict preservation laws, and complex underground utility maps to deploy fiber-optic cables and 5G small cells.</w:t>
      </w:r>
    </w:p>
    <w:p>
      <w:pPr>
        <w:pStyle w:val="BodyText"/>
      </w:pPr>
      <w:r>
        <w:t xml:space="preserve">The deployment of 5G technology in</w:t>
      </w:r>
      <w:r>
        <w:t xml:space="preserve"> </w:t>
      </w:r>
      <w:r>
        <w:rPr>
          <w:bCs/>
          <w:b/>
        </w:rPr>
        <w:t xml:space="preserve">United Kingdom London</w:t>
      </w:r>
      <w:r>
        <w:t xml:space="preserve"> </w:t>
      </w:r>
      <w:r>
        <w:t xml:space="preserve">requires a densification of network nodes. Unlike rural areas where high towers provide wide coverage, London requires thousands of small cell installations on lamp posts, building facades, and underground tunnels. The</w:t>
      </w:r>
      <w:r>
        <w:t xml:space="preserve"> </w:t>
      </w:r>
      <w:r>
        <w:rPr>
          <w:bCs/>
          <w:b/>
        </w:rPr>
        <w:t xml:space="preserve">Telecommunication Engineer</w:t>
      </w:r>
      <w:r>
        <w:t xml:space="preserve"> </w:t>
      </w:r>
      <w:r>
        <w:t xml:space="preserve">must design these systems to minimize interference while maximizing throughput and low latency. This is crucial for supporting emerging technologies such as autonomous vehicle networks in central London and remote healthcare services across the diverse boroughs of</w:t>
      </w:r>
      <w:r>
        <w:t xml:space="preserve"> </w:t>
      </w:r>
      <w:r>
        <w:rPr>
          <w:bCs/>
          <w:b/>
        </w:rPr>
        <w:t xml:space="preserve">United Kingdom London</w:t>
      </w:r>
      <w:r>
        <w:t xml:space="preserve">.</w:t>
      </w:r>
    </w:p>
    <w:bookmarkEnd w:id="21"/>
    <w:bookmarkStart w:id="22" w:name="regulatory-frameworks-and-compliance"/>
    <w:p>
      <w:pPr>
        <w:pStyle w:val="Heading2"/>
      </w:pPr>
      <w:r>
        <w:t xml:space="preserve">3. Regulatory Frameworks and Compliance</w:t>
      </w:r>
    </w:p>
    <w:p>
      <w:pPr>
        <w:pStyle w:val="FirstParagraph"/>
      </w:pPr>
      <w:r>
        <w:t xml:space="preserve">A significant aspect of the</w:t>
      </w:r>
    </w:p>
    <w:p>
      <w:pPr>
        <w:pStyle w:val="BodyText"/>
      </w:pPr>
      <w:r>
        <w:t xml:space="preserve">Telecommunication Engineer’s</w:t>
      </w:r>
      <w:r>
        <w:t xml:space="preserve"> </w:t>
      </w:r>
    </w:p>
    <w:p>
      <w:pPr>
        <w:pStyle w:val="BodyText"/>
      </w:pPr>
      <w:r>
        <w:t xml:space="preserve">role in United Kingdom London is adherence to strict regulatory standards. In the United Kingdom, the Office of Communications (Ofcom) acts as the primary regulator. Engineers must ensure that their designs comply with Ofcom’s spectrum management policies, electromagnetic field (EMF) exposure limits, and planning permissions.</w:t>
      </w:r>
      <w:r>
        <w:t xml:space="preserve"> </w:t>
      </w:r>
      <w:r>
        <w:t xml:space="preserve">For instance, when upgrading infrastructure in historic districts within</w:t>
      </w:r>
      <w:r>
        <w:t xml:space="preserve"> </w:t>
      </w:r>
      <w:r>
        <w:rPr>
          <w:bCs/>
          <w:b/>
        </w:rPr>
        <w:t xml:space="preserve">United Kingdom London</w:t>
      </w:r>
      <w:r>
        <w:t xml:space="preserve">, engineers must work closely with local councils to ensure that aesthetic preservation is balanced with technical necessity. This often involves creative engineering solutions, such as disguising antennas or utilizing existing street furniture for mounting equipment.</w:t>
      </w:r>
    </w:p>
    <w:p>
      <w:pPr>
        <w:pStyle w:val="BodyText"/>
      </w:pPr>
      <w:r>
        <w:t xml:space="preserve">Furthermore data protection regulations, including the UK General Data Protection Regulation (UK GDPR), impose rigorous standards on how telecommunications networks handle user data. The</w:t>
      </w:r>
      <w:r>
        <w:t xml:space="preserve"> </w:t>
      </w:r>
      <w:r>
        <w:rPr>
          <w:bCs/>
          <w:b/>
        </w:rPr>
        <w:t xml:space="preserve">Telecommunication Engineer</w:t>
      </w:r>
      <w:r>
        <w:t xml:space="preserve"> </w:t>
      </w:r>
      <w:r>
        <w:t xml:space="preserve">must integrate security protocols at the hardware and network level to protect against cyber threats, which are increasingly sophisticated. In</w:t>
      </w:r>
      <w:r>
        <w:t xml:space="preserve"> </w:t>
      </w:r>
      <w:r>
        <w:rPr>
          <w:bCs/>
          <w:b/>
        </w:rPr>
        <w:t xml:space="preserve">United Kingdom London</w:t>
      </w:r>
      <w:r>
        <w:t xml:space="preserve">, where government and financial institutions reside, this aspect of engineering is not just technical but a matter of national security.</w:t>
      </w:r>
    </w:p>
    <w:bookmarkEnd w:id="22"/>
    <w:bookmarkStart w:id="23" w:name="Xb4ad0d542432fca520c3b683967f087418856bc"/>
    <w:p>
      <w:pPr>
        <w:pStyle w:val="Heading2"/>
      </w:pPr>
      <w:r>
        <w:t xml:space="preserve">4. Challenges Specific to United Kingdom London</w:t>
      </w:r>
    </w:p>
    <w:p>
      <w:pPr>
        <w:pStyle w:val="FirstParagraph"/>
      </w:pPr>
      <w:r>
        <w:t xml:space="preserve">The operational environment for a</w:t>
      </w:r>
      <w:r>
        <w:t xml:space="preserve"> </w:t>
      </w:r>
      <w:r>
        <w:rPr>
          <w:bCs/>
          <w:b/>
        </w:rPr>
        <w:t xml:space="preserve">Telecommunication Engineer</w:t>
      </w:r>
      <w:r>
        <w:t xml:space="preserve"> </w:t>
      </w:r>
      <w:r>
        <w:t xml:space="preserve">in</w:t>
      </w:r>
      <w:r>
        <w:t xml:space="preserve"> </w:t>
      </w:r>
      <w:r>
        <w:rPr>
          <w:bCs/>
          <w:b/>
        </w:rPr>
        <w:t xml:space="preserve">United Kingdom London</w:t>
      </w:r>
      <w:r>
        <w:t xml:space="preserve"> </w:t>
      </w:r>
      <w:r>
        <w:t xml:space="preserve">presents distinct challenges:</w:t>
      </w:r>
    </w:p>
    <w:p>
      <w:pPr>
        <w:numPr>
          <w:ilvl w:val="0"/>
          <w:numId w:val="1001"/>
        </w:numPr>
        <w:pStyle w:val="Compact"/>
      </w:pPr>
      <w:r>
        <w:rPr>
          <w:bCs/>
          <w:b/>
        </w:rPr>
        <w:t xml:space="preserve">Density and Interference:</w:t>
      </w:r>
      <w:r>
        <w:t xml:space="preserve">The high concentration of electronic devices and physical structures in London causes signal attenuation and interference. Engineers must employ advanced simulation software to predict coverage gaps.</w:t>
      </w:r>
    </w:p>
    <w:p>
      <w:pPr>
        <w:numPr>
          <w:ilvl w:val="0"/>
          <w:numId w:val="1001"/>
        </w:numPr>
        <w:pStyle w:val="Compact"/>
      </w:pPr>
      <w:r>
        <w:rPr>
          <w:bCs/>
          <w:b/>
        </w:rPr>
        <w:t xml:space="preserve">Historic Preservation:</w:t>
      </w:r>
      <w:r>
        <w:t xml:space="preserve">Much of London is built on centuries-old infrastructure. Digging for new cables requires careful archaeological consideration and coordination with heritage bodies, slowing down deployment timelines.</w:t>
      </w:r>
    </w:p>
    <w:p>
      <w:pPr>
        <w:numPr>
          <w:ilvl w:val="0"/>
          <w:numId w:val="1001"/>
        </w:numPr>
        <w:pStyle w:val="Compact"/>
      </w:pPr>
      <w:r>
        <w:rPr>
          <w:bCs/>
          <w:b/>
        </w:rPr>
        <w:t xml:space="preserve">Economic Disparity:</w:t>
      </w:r>
      <w:r>
        <w:t xml:space="preserve">Bridging the digital divide within</w:t>
      </w:r>
    </w:p>
    <w:p>
      <w:pPr>
        <w:numPr>
          <w:ilvl w:val="0"/>
          <w:numId w:val="1000"/>
        </w:numPr>
        <w:pStyle w:val="Compact"/>
      </w:pPr>
      <w:r>
        <w:t xml:space="preserve">United Kingdom London</w:t>
      </w:r>
      <w:r>
        <w:t xml:space="preserve"> </w:t>
      </w:r>
      <w:r>
        <w:rPr>
          <w:iCs/>
          <w:i/>
          <w:u w:val="single"/>
        </w:rPr>
        <w:t xml:space="preserve">is a key objective. Engineers are increasingly tasked with designing cost-effective solutions for less affluent boroughs, ensuring that high-speed connectivity is not exclusive to the wealthy City of London.</w:t>
      </w:r>
    </w:p>
    <w:bookmarkEnd w:id="23"/>
    <w:bookmarkStart w:id="24" w:name="future-prospects-and-sustainability"/>
    <w:p>
      <w:pPr>
        <w:pStyle w:val="Heading2"/>
      </w:pPr>
      <w:r>
        <w:t xml:space="preserve">5. Future Prospects and Sustainability</w:t>
      </w:r>
    </w:p>
    <w:p>
      <w:pPr>
        <w:pStyle w:val="FirstParagraph"/>
      </w:pPr>
      <w:r>
        <w:t xml:space="preserve">The future of telecommunications in</w:t>
      </w:r>
      <w:r>
        <w:t xml:space="preserve"> </w:t>
      </w:r>
      <w:r>
        <w:rPr>
          <w:bCs/>
          <w:b/>
        </w:rPr>
        <w:t xml:space="preserve">United Kingdom London</w:t>
      </w:r>
      <w:r>
        <w:t xml:space="preserve"> </w:t>
      </w:r>
      <w:r>
        <w:t xml:space="preserve">ties closely with sustainability goals. The UK has legally binding targets for net-zero carbon emissions by 2050. The</w:t>
      </w:r>
      <w:r>
        <w:t xml:space="preserve"> </w:t>
      </w:r>
      <w:r>
        <w:rPr>
          <w:bCs/>
          <w:b/>
        </w:rPr>
        <w:t xml:space="preserve">Telecommunication Engineer</w:t>
      </w:r>
      <w:r>
        <w:t xml:space="preserve"> </w:t>
      </w:r>
      <w:r>
        <w:t xml:space="preserve">must design energy-efficient networks. This includes optimizing the power consumption of base stations, using renewable energy sources for remote sites, and designing hardware that is recyclable.</w:t>
      </w:r>
    </w:p>
    <w:p>
      <w:pPr>
        <w:pStyle w:val="BodyText"/>
      </w:pPr>
      <w:r>
        <w:t xml:space="preserve">Innovation in London also points toward the Internet of Things (IoT). As</w:t>
      </w:r>
      <w:r>
        <w:t xml:space="preserve"> </w:t>
      </w:r>
      <w:r>
        <w:rPr>
          <w:bCs/>
          <w:b/>
        </w:rPr>
        <w:t xml:space="preserve">United Kingdom London</w:t>
      </w:r>
      <w:r>
        <w:t xml:space="preserve"> </w:t>
      </w:r>
      <w:r>
        <w:t xml:space="preserve">becomes a "smart city," sensors will monitor everything from traffic flow to air quality. The</w:t>
      </w:r>
      <w:r>
        <w:t xml:space="preserve"> </w:t>
      </w:r>
      <w:r>
        <w:rPr>
          <w:bCs/>
          <w:b/>
        </w:rPr>
        <w:t xml:space="preserve">Telecommunication Engineer</w:t>
      </w:r>
      <w:r>
        <w:t xml:space="preserve"> </w:t>
      </w:r>
      <w:r>
        <w:t xml:space="preserve">will be responsible for creating the massive Machine Type Communication (mMTC) networks required to support these millions of connected devices. This requires a shift from traditional voice and data services to managing vast, low-power wide-area networks (LPWAN).</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Telecommunication Engineer</w:t>
      </w:r>
      <w:r>
        <w:t xml:space="preserve"> </w:t>
      </w:r>
      <w:r>
        <w:t xml:space="preserve">serves as the backbone of modern society, a role that is particularly intensified in</w:t>
      </w:r>
      <w:r>
        <w:t xml:space="preserve"> </w:t>
      </w:r>
      <w:r>
        <w:rPr>
          <w:bCs/>
          <w:b/>
        </w:rPr>
        <w:t xml:space="preserve">United Kingdom London</w:t>
      </w:r>
      <w:r>
        <w:t xml:space="preserve">. The capital city’s status as a global leader necessitates a telecommunications infrastructure that is resilient, secure, and ultra-fast. This term paper has highlighted that the engineer’s role extends beyond mere technical installation; it involves navigating complex regulatory landscapes, preserving historic integrity, ensuring equitable access to technology, and driving sustainable innovation. As</w:t>
      </w:r>
      <w:r>
        <w:t xml:space="preserve"> </w:t>
      </w:r>
      <w:r>
        <w:rPr>
          <w:bCs/>
          <w:b/>
        </w:rPr>
        <w:t xml:space="preserve">United Kingdom London</w:t>
      </w:r>
      <w:r>
        <w:t xml:space="preserve"> </w:t>
      </w:r>
      <w:r>
        <w:t xml:space="preserve">continues to evolve into a smarter and more connected metropolis, the demand for skilled Telecommunication Engineers will only grow. Their ability to adapt to new technologies while respecting the unique context of their environment will define the connectivity landscape of</w:t>
      </w:r>
      <w:r>
        <w:t xml:space="preserve"> </w:t>
      </w:r>
      <w:r>
        <w:rPr>
          <w:bCs/>
          <w:b/>
        </w:rPr>
        <w:t xml:space="preserve">United Kingdom London</w:t>
      </w:r>
      <w:r>
        <w:t xml:space="preserve"> </w:t>
      </w:r>
      <w:r>
        <w:t xml:space="preserve">for decades to come.</w:t>
      </w:r>
    </w:p>
    <w:bookmarkEnd w:id="25"/>
    <w:bookmarkStart w:id="26" w:name="references"/>
    <w:p>
      <w:pPr>
        <w:pStyle w:val="Heading2"/>
      </w:pPr>
      <w:r>
        <w:t xml:space="preserve">7. References</w:t>
      </w:r>
    </w:p>
    <w:p>
      <w:pPr>
        <w:pStyle w:val="FirstParagraph"/>
      </w:pPr>
      <w:r>
        <w:rPr>
          <w:iCs/>
          <w:i/>
        </w:rPr>
        <w:t xml:space="preserve">Note: In a formal academic submission, specific citations would be included here in Harvard or APA format. For the purpose of this term paper template, the following general sources are acknowledged:</w:t>
      </w:r>
    </w:p>
    <w:p>
      <w:pPr>
        <w:numPr>
          <w:ilvl w:val="0"/>
          <w:numId w:val="1002"/>
        </w:numPr>
        <w:pStyle w:val="Compact"/>
      </w:pPr>
      <w:r>
        <w:t xml:space="preserve">Office of Communications (Ofcom). (2023).</w:t>
      </w:r>
      <w:r>
        <w:t xml:space="preserve"> </w:t>
      </w:r>
      <w:r>
        <w:rPr>
          <w:iCs/>
          <w:i/>
        </w:rPr>
        <w:t xml:space="preserve">The Communications Market Report</w:t>
      </w:r>
      <w:r>
        <w:t xml:space="preserve">. London: Ofcom.</w:t>
      </w:r>
    </w:p>
    <w:p>
      <w:pPr>
        <w:numPr>
          <w:ilvl w:val="0"/>
          <w:numId w:val="1002"/>
        </w:numPr>
        <w:pStyle w:val="Compact"/>
      </w:pPr>
      <w:r>
        <w:t xml:space="preserve">Institution of Engineering and Technology. (2024).</w:t>
      </w:r>
      <w:r>
        <w:t xml:space="preserve"> </w:t>
      </w:r>
      <w:r>
        <w:rPr>
          <w:iCs/>
          <w:i/>
        </w:rPr>
        <w:t xml:space="preserve">The Future of 5G in Urban Environments</w:t>
      </w:r>
      <w:r>
        <w:t xml:space="preserve">. IET Journals.</w:t>
      </w:r>
    </w:p>
    <w:p>
      <w:pPr>
        <w:numPr>
          <w:ilvl w:val="0"/>
          <w:numId w:val="1002"/>
        </w:numPr>
        <w:pStyle w:val="Compact"/>
      </w:pPr>
      <w:r>
        <w:t xml:space="preserve">Greater London Authority. (2023).</w:t>
      </w:r>
      <w:r>
        <w:t xml:space="preserve"> </w:t>
      </w:r>
      <w:r>
        <w:rPr>
          <w:iCs/>
          <w:i/>
        </w:rPr>
        <w:t xml:space="preserve">Digital London Strategy</w:t>
      </w:r>
      <w:r>
        <w:t xml:space="preserve">. London: GLA Publishing.</w:t>
      </w:r>
    </w:p>
    <w:p>
      <w:pPr>
        <w:numPr>
          <w:ilvl w:val="0"/>
          <w:numId w:val="1002"/>
        </w:numPr>
        <w:pStyle w:val="Compact"/>
      </w:pPr>
      <w:r>
        <w:t xml:space="preserve">British Telecommunications PLC. (2024).</w:t>
      </w:r>
      <w:r>
        <w:t xml:space="preserve"> </w:t>
      </w:r>
      <w:r>
        <w:rPr>
          <w:iCs/>
          <w:i/>
        </w:rPr>
        <w:t xml:space="preserve">Sustainability and Network Infrastructure Reports</w:t>
      </w:r>
      <w:r>
        <w:t xml:space="preserve">. BT Group Archives.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Telecommunication Engineers in United Kingdom London</dc:title>
  <dc:creator/>
  <cp:keywords/>
  <dcterms:created xsi:type="dcterms:W3CDTF">2026-07-29T20:13:49Z</dcterms:created>
  <dcterms:modified xsi:type="dcterms:W3CDTF">2026-07-29T20:13:49Z</dcterms:modified>
</cp:coreProperties>
</file>

<file path=docProps/custom.xml><?xml version="1.0" encoding="utf-8"?>
<Properties xmlns="http://schemas.openxmlformats.org/officeDocument/2006/custom-properties" xmlns:vt="http://schemas.openxmlformats.org/officeDocument/2006/docPropsVTypes"/>
</file>