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Algeria,</w:t>
      </w:r>
      <w:r>
        <w:t xml:space="preserve"> </w:t>
      </w:r>
      <w:r>
        <w:t xml:space="preserve">Algiers</w:t>
      </w:r>
    </w:p>
    <w:bookmarkStart w:id="25" w:name="Xf3c5523a84f56038773e3eaed942837d663cba2"/>
    <w:p>
      <w:pPr>
        <w:pStyle w:val="Heading1"/>
      </w:pPr>
      <w:r>
        <w:t xml:space="preserve">The Role of the Translator and Interpreter in Algeria, Algiers</w:t>
      </w:r>
    </w:p>
    <w:p>
      <w:pPr>
        <w:pStyle w:val="FirstParagraph"/>
      </w:pPr>
      <w:r>
        <w:rPr>
          <w:bCs/>
          <w:b/>
        </w:rPr>
        <w:t xml:space="preserve">Date:</w:t>
      </w:r>
      <w:r>
        <w:t xml:space="preserve"> </w:t>
      </w:r>
      <w:r>
        <w:t xml:space="preserve">October 26, 2023</w:t>
      </w:r>
      <w:r>
        <w:br/>
      </w:r>
      <w:r>
        <w:rPr>
          <w:bCs/>
          <w:b/>
        </w:rPr>
        <w:t xml:space="preserve">Degree:</w:t>
      </w:r>
      <w:r>
        <w:t xml:space="preserve">[Degree Name]</w:t>
      </w:r>
      <w:r>
        <w:br/>
      </w:r>
    </w:p>
    <w:p>
      <w:pPr>
        <w:pStyle w:val="BodyText"/>
      </w:pPr>
      <w:r>
        <w:t xml:space="preserve">Institution:[University Name]</w:t>
      </w:r>
    </w:p>
    <w:p>
      <w:pPr>
        <w:pStyle w:val="BodyText"/>
      </w:pPr>
      <w:r>
        <w:rPr>
          <w:iCs/>
          <w:i/>
        </w:rPr>
        <w:t xml:space="preserve">This term paper explores the critical function of the Translator and Interpreter within the socio-linguistic framework of Algeria, specifically focusing on Algiers. It examines how language mediators facilitate communication in legal, medical, and commercial sectors. The study highlights the unique challenges posed by Algeria's multilingual reality—comprising Arabic, French, English, and Tamazight—and argues that professional Translation and Interpretation services are indispensable for social cohesion and economic development in the capital city.</w:t>
      </w:r>
    </w:p>
    <w:bookmarkStart w:id="20" w:name="introduction"/>
    <w:p>
      <w:pPr>
        <w:pStyle w:val="Heading2"/>
      </w:pPr>
      <w:r>
        <w:t xml:space="preserve">1. Introduction</w:t>
      </w:r>
    </w:p>
    <w:p>
      <w:pPr>
        <w:pStyle w:val="FirstParagraph"/>
      </w:pPr>
      <w:r>
        <w:t xml:space="preserve">The Republic of Algeria is a nation characterized by profound cultural depth and linguistic diversity. Located in North Africa, its history has shaped a complex linguistic landscape where Arabic serves as the official language, French remains widely used in administration and business due to colonial heritage, English is increasingly becoming the preferred language of higher education and technology, and Tamazight (Berber) holds recognized national status. In this vibrant mosaic of languages,</w:t>
      </w:r>
      <w:r>
        <w:t xml:space="preserve"> </w:t>
      </w:r>
      <w:r>
        <w:rPr>
          <w:bCs/>
          <w:b/>
        </w:rPr>
        <w:t xml:space="preserve">Algeria</w:t>
      </w:r>
      <w:r>
        <w:t xml:space="preserve"> </w:t>
      </w:r>
      <w:r>
        <w:t xml:space="preserve">presents a unique case study for sociolinguistics.</w:t>
      </w:r>
    </w:p>
    <w:p>
      <w:pPr>
        <w:pStyle w:val="BodyText"/>
      </w:pPr>
      <w:r>
        <w:t xml:space="preserve">The capital city,</w:t>
      </w:r>
      <w:r>
        <w:t xml:space="preserve"> </w:t>
      </w:r>
      <w:r>
        <w:rPr>
          <w:bCs/>
          <w:b/>
        </w:rPr>
        <w:t xml:space="preserve">Algiers</w:t>
      </w:r>
      <w:r>
        <w:t xml:space="preserve">, acts as the heartbeat of this linguistic dynamism. As the political, economic, and cultural center of the country, Algiers attracts diverse populations from rural areas and international entities seeking to do business in North Africa. In such a context,</w:t>
      </w:r>
      <w:r>
        <w:t xml:space="preserve"> </w:t>
      </w:r>
      <w:r>
        <w:rPr>
          <w:bCs/>
          <w:b/>
        </w:rPr>
        <w:t xml:space="preserve">Translator Interpreter</w:t>
      </w:r>
      <w:r>
        <w:t xml:space="preserve"> </w:t>
      </w:r>
      <w:r>
        <w:t xml:space="preserve">professionals serve not merely as technical conduits for words but as essential cultural brokers. This term paper aims to analyze the indispensable role of these language mediators, detailing their impact on legal systems, healthcare accessibility, and commercial negotiations within</w:t>
      </w:r>
      <w:r>
        <w:t xml:space="preserve"> </w:t>
      </w:r>
      <w:r>
        <w:rPr>
          <w:bCs/>
          <w:b/>
        </w:rPr>
        <w:t xml:space="preserve">Algiers</w:t>
      </w:r>
      <w:r>
        <w:t xml:space="preserve">.</w:t>
      </w:r>
    </w:p>
    <w:bookmarkEnd w:id="20"/>
    <w:bookmarkStart w:id="21" w:name="the-linguistic-context-of-algeria"/>
    <w:p>
      <w:pPr>
        <w:pStyle w:val="Heading2"/>
      </w:pPr>
      <w:r>
        <w:t xml:space="preserve">2. The Linguistic Context of Algeria</w:t>
      </w:r>
    </w:p>
    <w:p>
      <w:pPr>
        <w:pStyle w:val="FirstParagraph"/>
      </w:pPr>
      <w:r>
        <w:t xml:space="preserve">To understand the necessity of a professional</w:t>
      </w:r>
      <w:r>
        <w:t xml:space="preserve"> </w:t>
      </w:r>
      <w:r>
        <w:rPr>
          <w:bCs/>
          <w:b/>
        </w:rPr>
        <w:t xml:space="preserve">Translator Interpreter</w:t>
      </w:r>
      <w:r>
        <w:t xml:space="preserve">, one must first grasp the linguistic reality in</w:t>
      </w:r>
      <w:r>
        <w:t xml:space="preserve"> </w:t>
      </w:r>
      <w:r>
        <w:rPr>
          <w:bCs/>
          <w:b/>
        </w:rPr>
        <w:t xml:space="preserve">Algeria</w:t>
      </w:r>
      <w:r>
        <w:t xml:space="preserve">. While Modern Standard Arabic is used in official documents and religious contexts, colloquial Algerian Arabic (Darja) is the language of daily interaction. However, due to historical ties with France, French permeates university curricula, scientific literature, and much of the corporate sector. Simultaneously, there has been a recent state-driven push to introduce English into primary and secondary education to bridge gaps in global technology and trade.</w:t>
      </w:r>
    </w:p>
    <w:p>
      <w:pPr>
        <w:pStyle w:val="BodyText"/>
      </w:pPr>
      <w:r>
        <w:t xml:space="preserve">This tri-lingual (or multi-lingual) pressure creates frequent communication barriers. A citizen fluent in Darja may struggle with formal legal Arabic or complex medical terminology in French. Conversely, international investors speaking English may find themselves at a disadvantage if they cannot navigate the Francophone business environment of</w:t>
      </w:r>
      <w:r>
        <w:t xml:space="preserve"> </w:t>
      </w:r>
      <w:r>
        <w:rPr>
          <w:bCs/>
          <w:b/>
        </w:rPr>
        <w:t xml:space="preserve">Algiers</w:t>
      </w:r>
      <w:r>
        <w:t xml:space="preserve">. It is here that the skills of a specialized</w:t>
      </w:r>
      <w:r>
        <w:t xml:space="preserve"> </w:t>
      </w:r>
      <w:r>
        <w:rPr>
          <w:bCs/>
          <w:b/>
        </w:rPr>
        <w:t xml:space="preserve">Translator Interpreter</w:t>
      </w:r>
      <w:r>
        <w:t xml:space="preserve"> </w:t>
      </w:r>
      <w:r>
        <w:t xml:space="preserve">become vital, ensuring that meaning is preserved across these linguistic divides.</w:t>
      </w:r>
    </w:p>
    <w:bookmarkEnd w:id="21"/>
    <w:bookmarkStart w:id="24" w:name="Xad06d16ede643d89bb38e9faf3e8b1f7b5ad9fc"/>
    <w:p>
      <w:pPr>
        <w:pStyle w:val="Heading2"/>
      </w:pPr>
      <w:r>
        <w:t xml:space="preserve">3. The Translator in Legal and Administrative Sectors in Algiers</w:t>
      </w:r>
    </w:p>
    <w:bookmarkStart w:id="22" w:name="a.-judicial-proceedings"/>
    <w:p>
      <w:pPr>
        <w:pStyle w:val="Heading3"/>
      </w:pPr>
      <w:r>
        <w:rPr>
          <w:iCs/>
          <w:i/>
        </w:rPr>
        <w:t xml:space="preserve">A. Judicial Proceedings</w:t>
      </w:r>
    </w:p>
    <w:p>
      <w:pPr>
        <w:pStyle w:val="FirstParagraph"/>
      </w:pPr>
      <w:r>
        <w:t xml:space="preserve">In the courts of</w:t>
      </w:r>
      <w:r>
        <w:t xml:space="preserve"> </w:t>
      </w:r>
      <w:r>
        <w:rPr>
          <w:bCs/>
          <w:b/>
        </w:rPr>
        <w:t xml:space="preserve">Algiers</w:t>
      </w:r>
      <w:r>
        <w:t xml:space="preserve">, precision is paramount. A</w:t>
      </w:r>
      <w:r>
        <w:t xml:space="preserve"> </w:t>
      </w:r>
      <w:r>
        <w:rPr>
          <w:bCs/>
          <w:b/>
        </w:rPr>
        <w:t xml:space="preserve">Translator Interpreter</w:t>
      </w:r>
      <w:r>
        <w:t xml:space="preserve"> </w:t>
      </w:r>
      <w:r>
        <w:t xml:space="preserve">working within the judicial system must possess not only linguistic proficiency but also a deep understanding of legal terminology in both source and target languages. Misinterpretation in a court setting can lead to grave injustices, wrongful convictions, or the dismissal of valid claims. For immigrants or foreign nationals residing in</w:t>
      </w:r>
      <w:r>
        <w:t xml:space="preserve"> </w:t>
      </w:r>
      <w:r>
        <w:rPr>
          <w:bCs/>
          <w:b/>
        </w:rPr>
        <w:t xml:space="preserve">Algeria</w:t>
      </w:r>
      <w:r>
        <w:t xml:space="preserve">, access to a certified translator is often the difference between due process and exclusion from justice.</w:t>
      </w:r>
    </w:p>
    <w:bookmarkEnd w:id="22"/>
    <w:bookmarkStart w:id="23" w:name="b.-administrative-bureaucracy"/>
    <w:p>
      <w:pPr>
        <w:pStyle w:val="Heading3"/>
      </w:pPr>
      <w:r>
        <w:rPr>
          <w:iCs/>
          <w:i/>
        </w:rPr>
        <w:t xml:space="preserve">B. Administrative Bureaucracy</w:t>
      </w:r>
    </w:p>
    <w:p>
      <w:pPr>
        <w:pStyle w:val="FirstParagraph"/>
      </w:pPr>
      <w:r>
        <w:t xml:space="preserve">Administrative procedures in</w:t>
      </w:r>
      <w:r>
        <w:t xml:space="preserve"> </w:t>
      </w:r>
      <w:r>
        <w:rPr>
          <w:bCs/>
          <w:b/>
        </w:rPr>
        <w:t xml:space="preserve">Algiers</w:t>
      </w:r>
      <w:r>
        <w:t xml:space="preserve">, ranging from obtaining residency permits to registering businesses, require meticulous documentation. Documents must often be translated into Arabic for official registration, even if the source documents are in French or English. The role of the sworn translator (traducteur assermenté) is strictly regulated in</w:t>
      </w:r>
      <w:r>
        <w:t xml:space="preserve"> </w:t>
      </w:r>
      <w:r>
        <w:rPr>
          <w:bCs/>
          <w:b/>
        </w:rPr>
        <w:t xml:space="preserve">Algeria</w:t>
      </w:r>
      <w:r>
        <w:t xml:space="preserve">. These professionals act as gatekeepers of authenticity, ensuring that translations carry legal weight. Their work supports the stability and transparency required for a functioning bureaucracy.</w:t>
      </w:r>
    </w:p>
    <w:p>
      <w:pPr>
        <w:pStyle w:val="BodyText"/>
      </w:pPr>
      <w:r>
        <w:rPr>
          <w:iCs/>
          <w:i/>
        </w:rPr>
        <w:t xml:space="preserve">4. The Interpreter in Healthcare and Social Services</w:t>
      </w:r>
    </w:p>
    <w:p>
      <w:pPr>
        <w:pStyle w:val="BodyText"/>
      </w:pPr>
      <w:r>
        <w:t xml:space="preserve">The healthcare system in</w:t>
      </w:r>
      <w:r>
        <w:t xml:space="preserve"> </w:t>
      </w:r>
      <w:r>
        <w:rPr>
          <w:bCs/>
          <w:b/>
        </w:rPr>
        <w:t xml:space="preserve">Algiers</w:t>
      </w:r>
      <w:r>
        <w:t xml:space="preserve">, while advanced, faces significant communication challenges between medical professionals and patients from diverse linguistic backgrounds. Many senior doctors may prefer French for technical discussions, while older patients may only speak Arabic or Tamazight. Medical interpreters play a life-saving role by facilitating accurate descriptions of symptoms, understanding of diagnoses, and compliance with treatment plans.</w:t>
      </w:r>
    </w:p>
    <w:p>
      <w:pPr>
        <w:pStyle w:val="BodyText"/>
      </w:pPr>
      <w:r>
        <w:t xml:space="preserve">Furthermore, in social services,</w:t>
      </w:r>
      <w:r>
        <w:t xml:space="preserve"> </w:t>
      </w:r>
      <w:r>
        <w:rPr>
          <w:bCs/>
          <w:b/>
        </w:rPr>
        <w:t xml:space="preserve">Translator Interpreter</w:t>
      </w:r>
      <w:r>
        <w:t xml:space="preserve">s help vulnerable populations—such as refugees or elderly citizens—to navigate the complex web of state support systems. In</w:t>
      </w:r>
      <w:r>
        <w:t xml:space="preserve"> </w:t>
      </w:r>
      <w:r>
        <w:rPr>
          <w:bCs/>
          <w:b/>
        </w:rPr>
        <w:t xml:space="preserve">Algeria</w:t>
      </w:r>
      <w:r>
        <w:t xml:space="preserve">, where family structures are strong but societal changes are rapid, these interpreters ensure that no individual is marginalized due to a language barrier.</w:t>
      </w:r>
    </w:p>
    <w:p>
      <w:pPr>
        <w:pStyle w:val="BodyText"/>
      </w:pPr>
      <w:r>
        <w:rPr>
          <w:iCs/>
          <w:i/>
        </w:rPr>
        <w:t xml:space="preserve">5. Commercial Translation and Interpretation in the Capital</w:t>
      </w:r>
    </w:p>
    <w:p>
      <w:pPr>
        <w:pStyle w:val="BodyText"/>
      </w:pPr>
      <w:r>
        <w:t xml:space="preserve">Economically,</w:t>
      </w:r>
      <w:r>
        <w:t xml:space="preserve"> </w:t>
      </w:r>
      <w:r>
        <w:rPr>
          <w:bCs/>
          <w:b/>
        </w:rPr>
        <w:t xml:space="preserve">Algiers</w:t>
      </w:r>
      <w:r>
        <w:t xml:space="preserve"> </w:t>
      </w:r>
      <w:r>
        <w:t xml:space="preserve">is a hub for international trade. As</w:t>
      </w:r>
      <w:r>
        <w:t xml:space="preserve"> </w:t>
      </w:r>
      <w:r>
        <w:rPr>
          <w:bCs/>
          <w:b/>
        </w:rPr>
        <w:t xml:space="preserve">Algeria</w:t>
      </w:r>
      <w:r>
        <w:t xml:space="preserve">s seeks to diversify its economy beyond hydrocarbons, attracting foreign direct investment becomes crucial. International companies entering the market require more than just general translation; they need localization services and simultaneous interpretation during high-stakes negotiations.</w:t>
      </w:r>
    </w:p>
    <w:p>
      <w:pPr>
        <w:pStyle w:val="BodyText"/>
      </w:pPr>
      <w:r>
        <w:t xml:space="preserve">A skilled</w:t>
      </w:r>
      <w:r>
        <w:t xml:space="preserve"> </w:t>
      </w:r>
      <w:r>
        <w:rPr>
          <w:bCs/>
          <w:b/>
        </w:rPr>
        <w:t xml:space="preserve">Translator Interpreter</w:t>
      </w:r>
      <w:r>
        <w:t xml:space="preserve"> </w:t>
      </w:r>
      <w:r>
        <w:t xml:space="preserve">understands not only the languages but also the business etiquette of both cultures. They help bridge cultural gaps that might otherwise lead to failed deals or misunderstandings regarding contracts and intellectual property rights. In a rapidly globalizing world, the ability of a local firm in</w:t>
      </w:r>
      <w:r>
        <w:t xml:space="preserve"> </w:t>
      </w:r>
      <w:r>
        <w:rPr>
          <w:bCs/>
          <w:b/>
        </w:rPr>
        <w:t xml:space="preserve">Algiers</w:t>
      </w:r>
      <w:r>
        <w:t xml:space="preserve"> </w:t>
      </w:r>
      <w:r>
        <w:t xml:space="preserve">to communicate effectively with global partners depends heavily on these linguistic professionals.</w:t>
      </w:r>
    </w:p>
    <w:p>
      <w:pPr>
        <w:pStyle w:val="BodyText"/>
      </w:pPr>
      <w:r>
        <w:rPr>
          <w:iCs/>
          <w:i/>
        </w:rPr>
        <w:t xml:space="preserve">6. Challenges and Future Prospects</w:t>
      </w:r>
    </w:p>
    <w:p>
      <w:pPr>
        <w:pStyle w:val="BodyText"/>
      </w:pPr>
      <w:r>
        <w:t xml:space="preserve">The field of Translation and Interpretation in</w:t>
      </w:r>
      <w:r>
        <w:t xml:space="preserve"> </w:t>
      </w:r>
      <w:r>
        <w:rPr>
          <w:bCs/>
          <w:b/>
        </w:rPr>
        <w:t xml:space="preserve">Algeria</w:t>
      </w:r>
      <w:r>
        <w:t xml:space="preserve">, particularly in its capital, faces several challenges. There is a shortage of specialized terminology databases for emerging fields like technology and medicine, often forcing translators to rely heavily on French sources rather than creating original Arabic or English technical terms. Additionally, the rapid shift toward English education means that younger generations of translators are developing different skill sets compared to their predecessors.</w:t>
      </w:r>
    </w:p>
    <w:p>
      <w:pPr>
        <w:pStyle w:val="BodyText"/>
      </w:pPr>
      <w:r>
        <w:t xml:space="preserve">Despite these challenges, the demand for professional</w:t>
      </w:r>
      <w:r>
        <w:t xml:space="preserve"> </w:t>
      </w:r>
      <w:r>
        <w:rPr>
          <w:bCs/>
          <w:b/>
        </w:rPr>
        <w:t xml:space="preserve">Translator Interpreter</w:t>
      </w:r>
      <w:r>
        <w:t xml:space="preserve">s in</w:t>
      </w:r>
      <w:r>
        <w:t xml:space="preserve"> </w:t>
      </w:r>
      <w:r>
        <w:rPr>
          <w:bCs/>
          <w:b/>
        </w:rPr>
        <w:t xml:space="preserve">Algiers</w:t>
      </w:r>
      <w:r>
        <w:t xml:space="preserve"> </w:t>
      </w:r>
      <w:r>
        <w:t xml:space="preserve">is growing. The government’s recognition of Tamazight and its ongoing efforts to integrate English into the national curriculum suggest a future where linguistic diversity will be managed through more sophisticated translation practices.</w:t>
      </w:r>
    </w:p>
    <w:p>
      <w:pPr>
        <w:pStyle w:val="BodyText"/>
      </w:pPr>
      <w:r>
        <w:rPr>
          <w:iCs/>
          <w:i/>
        </w:rPr>
        <w:t xml:space="preserve">7. Conclusion</w:t>
      </w:r>
    </w:p>
    <w:p>
      <w:pPr>
        <w:pStyle w:val="BodyText"/>
      </w:pPr>
      <w:r>
        <w:t xml:space="preserve">In conclusion, the</w:t>
      </w:r>
      <w:r>
        <w:t xml:space="preserve"> </w:t>
      </w:r>
      <w:r>
        <w:rPr>
          <w:bCs/>
          <w:b/>
        </w:rPr>
        <w:t xml:space="preserve">Translator Interpreter</w:t>
      </w:r>
      <w:r>
        <w:t xml:space="preserve"> </w:t>
      </w:r>
      <w:r>
        <w:t xml:space="preserve">is far more than a utility in</w:t>
      </w:r>
      <w:r>
        <w:t xml:space="preserve"> </w:t>
      </w:r>
      <w:r>
        <w:rPr>
          <w:bCs/>
          <w:b/>
        </w:rPr>
        <w:t xml:space="preserve">Algeria</w:t>
      </w:r>
      <w:r>
        <w:t xml:space="preserve">. In the bustling metropolis of</w:t>
      </w:r>
      <w:r>
        <w:t xml:space="preserve"> </w:t>
      </w:r>
      <w:r>
        <w:rPr>
          <w:bCs/>
          <w:b/>
        </w:rPr>
        <w:t xml:space="preserve">Algiers</w:t>
      </w:r>
      <w:r>
        <w:t xml:space="preserve">, they are essential architects of communication and understanding. Whether ensuring fairness in courtrooms, saving lives in hospitals, or facilitating profitable business deals, these professionals navigate the complex linguistic terrain of North Africa with expertise.</w:t>
      </w:r>
    </w:p>
    <w:p>
      <w:pPr>
        <w:pStyle w:val="BodyText"/>
      </w:pPr>
      <w:r>
        <w:t xml:space="preserve">The continued development and recognition of this profession are vital for</w:t>
      </w:r>
      <w:r>
        <w:t xml:space="preserve"> </w:t>
      </w:r>
      <w:r>
        <w:rPr>
          <w:bCs/>
          <w:b/>
        </w:rPr>
        <w:t xml:space="preserve">Algeria</w:t>
      </w:r>
      <w:r>
        <w:t xml:space="preserve">s social cohesion and economic progress. By investing in professional translation standards and education,</w:t>
      </w:r>
      <w:r>
        <w:t xml:space="preserve"> </w:t>
      </w:r>
      <w:r>
        <w:rPr>
          <w:bCs/>
          <w:b/>
        </w:rPr>
        <w:t xml:space="preserve">Algiers</w:t>
      </w:r>
      <w:r>
        <w:t xml:space="preserve"> </w:t>
      </w:r>
      <w:r>
        <w:t xml:space="preserve">can ensure that its multilingual reality becomes a strength rather than a barrier, fostering an inclusive society where every voice is heard.</w:t>
      </w:r>
    </w:p>
    <w:p>
      <w:pPr>
        <w:pStyle w:val="BodyText"/>
      </w:pPr>
      <w:r>
        <w:rPr>
          <w:iCs/>
          <w:i/>
        </w:rPr>
        <w:t xml:space="preserve">8. References (Simulated)</w:t>
      </w:r>
    </w:p>
    <w:p>
      <w:pPr>
        <w:numPr>
          <w:ilvl w:val="0"/>
          <w:numId w:val="1001"/>
        </w:numPr>
        <w:pStyle w:val="Compact"/>
      </w:pPr>
      <w:r>
        <w:t xml:space="preserve">Boudiaf, N. (2019). Language Policy and Implementation in Algeria. Journal of North African Studies.</w:t>
      </w:r>
    </w:p>
    <w:p>
      <w:pPr>
        <w:numPr>
          <w:ilvl w:val="0"/>
          <w:numId w:val="1001"/>
        </w:numPr>
        <w:pStyle w:val="Compact"/>
      </w:pPr>
      <w:r>
        <w:t xml:space="preserve">Cerquiglini, B., &amp; Tilmant, M. (2021). The Impact of French on Modern Algerian Arabic. Linguistic Review.</w:t>
      </w:r>
    </w:p>
    <w:p>
      <w:pPr>
        <w:numPr>
          <w:ilvl w:val="0"/>
          <w:numId w:val="1001"/>
        </w:numPr>
        <w:pStyle w:val="Compact"/>
      </w:pPr>
      <w:r>
        <w:t xml:space="preserve">Ministry of Higher Education and Scientific Research</w:t>
      </w:r>
      <w:r>
        <w:t xml:space="preserve"> </w:t>
      </w:r>
      <w:r>
        <w:rPr>
          <w:bCs/>
          <w:b/>
        </w:rPr>
        <w:t xml:space="preserve">Algeria</w:t>
      </w:r>
      <w:r>
        <w:t xml:space="preserve">. (2023). Strategic Plan for the Integration of English Language in Universities.</w:t>
      </w:r>
    </w:p>
    <w:p>
      <w:pPr>
        <w:numPr>
          <w:ilvl w:val="0"/>
          <w:numId w:val="1001"/>
        </w:numPr>
        <w:pStyle w:val="Compact"/>
      </w:pPr>
      <w:r>
        <w:t xml:space="preserve">Office National du Traducteur et de l’Interprète. (2022). Annual Report on Certified Translations in</w:t>
      </w:r>
      <w:r>
        <w:t xml:space="preserve"> </w:t>
      </w:r>
      <w:r>
        <w:rPr>
          <w:bCs/>
          <w:b/>
        </w:rPr>
        <w:t xml:space="preserve">Algiers</w:t>
      </w:r>
      <w:r>
        <w:t xml:space="preserv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Translator and Interpreter in Algeria, Algiers</dc:title>
  <dc:creator/>
  <dc:language>en</dc:language>
  <cp:keywords/>
  <dcterms:created xsi:type="dcterms:W3CDTF">2026-07-29T18:33:11Z</dcterms:created>
  <dcterms:modified xsi:type="dcterms:W3CDTF">2026-07-29T18:33:11Z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