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Australia</w:t>
      </w:r>
      <w:r>
        <w:t xml:space="preserve"> </w:t>
      </w:r>
      <w:r>
        <w:t xml:space="preserve">Brisbane</w:t>
      </w:r>
    </w:p>
    <w:bookmarkStart w:id="20" w:name="term-paper"/>
    <w:p>
      <w:pPr>
        <w:pStyle w:val="Heading1"/>
      </w:pPr>
      <w:r>
        <w:t xml:space="preserve">Term Paper</w:t>
      </w:r>
    </w:p>
    <w:p>
      <w:pPr>
        <w:pStyle w:val="FirstParagraph"/>
      </w:pPr>
      <w:r>
        <w:br/>
      </w:r>
      <w:r>
        <w:rPr>
          <w:bCs/>
          <w:b/>
        </w:rPr>
        <w:t xml:space="preserve">Title:</w:t>
      </w:r>
      <w:r>
        <w:br/>
      </w:r>
      <w:r>
        <w:t xml:space="preserve">Bridging Linguistic Divides: The Critical Role of the Translator and Interpreter in Australia Brisbane</w:t>
      </w:r>
      <w:r>
        <w:br/>
      </w:r>
      <w:r>
        <w:br/>
      </w:r>
      <w:r>
        <w:rPr>
          <w:bCs/>
          <w:b/>
        </w:rPr>
        <w:t xml:space="preserve">Date:</w:t>
      </w:r>
      <w:r>
        <w:t xml:space="preserve"> </w:t>
      </w:r>
      <w:r>
        <w:t xml:space="preserve">October 24, 2023</w:t>
      </w:r>
      <w:r>
        <w:br/>
      </w:r>
      <w:r>
        <w:t xml:space="preserve">&lt;</w:t>
      </w:r>
    </w:p>
    <w:bookmarkEnd w:id="20"/>
    <w:bookmarkStart w:id="21" w:name="i.-introduction"/>
    <w:p>
      <w:pPr>
        <w:pStyle w:val="Heading1"/>
      </w:pPr>
      <w:r>
        <w:t xml:space="preserve">I. Introduction</w:t>
      </w:r>
    </w:p>
    <w:p>
      <w:pPr>
        <w:pStyle w:val="FirstParagraph"/>
      </w:pPr>
      <w:r>
        <w:t xml:space="preserve">In an increasingly globalized world, communication is no longer bound by geographical borders or monolingual norms. Nowhere is this more evident than in Australia Brisbane, a vibrant city that serves as the capital of Queensland and a gateway to the Asia-Pacific region. As one of Australia’s fastest-growing metropolitan areas, Australia Brisbane has experienced significant demographic shifts over the past few decades, resulting in a rich tapestry of cultures and languages. Within this dynamic social fabric, the professional roles of the Translator and Interpreter have emerged not merely as auxiliary services but as essential pillars supporting social cohesion, legal integrity, medical safety, and economic stability.</w:t>
      </w:r>
    </w:p>
    <w:p>
      <w:pPr>
        <w:pStyle w:val="BodyText"/>
      </w:pPr>
      <w:r>
        <w:t xml:space="preserve">This Term Paper aims to explore the distinct functions, ethical obligations, and practical applications of both translation and interpreting within the specific context of Australia Brisbane. While often used interchangeably in casual conversation, these two disciplines require distinct skill sets. The Translator operates primarily with written text, while the Interpreter deals with spoken or sign language in real-time scenarios. Understanding their unique contributions is vital for any stakeholder operating within the public services of Australia Brisbane.</w:t>
      </w:r>
    </w:p>
    <w:bookmarkEnd w:id="21"/>
    <w:bookmarkStart w:id="22" w:name="Xb7f028e1515b9aa57166cea9119b2c9af90248e"/>
    <w:p>
      <w:pPr>
        <w:pStyle w:val="Heading1"/>
      </w:pPr>
      <w:r>
        <w:t xml:space="preserve">II. Distinguishing Translation and Interpreting</w:t>
      </w:r>
    </w:p>
    <w:p>
      <w:pPr>
        <w:pStyle w:val="FirstParagraph"/>
      </w:pPr>
      <w:r>
        <w:t xml:space="preserve">To properly analyze the landscape of language services, one must first distinguish between translation and interpreting, as defined by professional standards in Australia. The term Translator refers to a professional who converts written text from a source language into a target language. This process allows for research, editing, and proofreading. Conversely, the Interpreter is an audio-lingual mediator who conveys spoken or signed messages from one language to another in real-time or consecutive settings.</w:t>
      </w:r>
    </w:p>
    <w:p>
      <w:pPr>
        <w:pStyle w:val="BodyText"/>
      </w:pPr>
      <w:r>
        <w:t xml:space="preserve">In the context of Australia Brisbane, this distinction is crucial because the demands placed on these professionals vary significantly. A Translator may spend weeks crafting a legal document for submission to Australian courts, ensuring precise terminology. An Interpreter, however, must possess immense mental agility to facilitate a police interview in an Australia Brisbane precinct or interpret a medical consultation at Royal Brisbane and Women’s Hospital within seconds.</w:t>
      </w:r>
    </w:p>
    <w:bookmarkEnd w:id="22"/>
    <w:bookmarkStart w:id="26" w:name="Xfdc45d4c34148a23e163d3d62e443e7199c0475"/>
    <w:p>
      <w:pPr>
        <w:pStyle w:val="Heading1"/>
      </w:pPr>
      <w:r>
        <w:t xml:space="preserve">III. The Socio-Linguistic Landscape of Australia Brisbane</w:t>
      </w:r>
    </w:p>
    <w:p>
      <w:pPr>
        <w:pStyle w:val="FirstParagraph"/>
      </w:pPr>
      <w:r>
        <w:t xml:space="preserve">Australia Brisbane is characterized by its multiculturalism. According to recent census data, a substantial percentage of residents in Australia Brisbane speak a language other than English at home. This diversity is driven by international migration, refugee resettlement programs, and tourism. Consequently, the demand for language services in Australia Brisbane has skyrocketed across multiple sectors.</w:t>
      </w:r>
    </w:p>
    <w:bookmarkStart w:id="23" w:name="a.-legal-and-justice-systems"/>
    <w:p>
      <w:pPr>
        <w:pStyle w:val="Heading3"/>
      </w:pPr>
      <w:r>
        <w:t xml:space="preserve">A. Legal and Justice Systems</w:t>
      </w:r>
    </w:p>
    <w:p>
      <w:pPr>
        <w:pStyle w:val="FirstParagraph"/>
      </w:pPr>
      <w:r>
        <w:t xml:space="preserve">In the Australian legal system, access to justice is a fundamental right. For individuals whose first language is not English, understanding court proceedings in Australia Brisbane can be impossible without professional assistance. The role of the Interpreter here is paramount; they must maintain strict impartiality and confidentiality while ensuring that non-English speakers fully understand their rights and obligations. Errors in interpretation during criminal or civil trials in Australia Brisbane can lead to miscarriages of justice.</w:t>
      </w:r>
    </w:p>
    <w:bookmarkEnd w:id="23"/>
    <w:bookmarkStart w:id="24" w:name="b.-healthcare-services"/>
    <w:p>
      <w:pPr>
        <w:pStyle w:val="Heading3"/>
      </w:pPr>
      <w:r>
        <w:t xml:space="preserve">B. Healthcare Services</w:t>
      </w:r>
    </w:p>
    <w:p>
      <w:pPr>
        <w:pStyle w:val="FirstParagraph"/>
      </w:pPr>
      <w:r>
        <w:t xml:space="preserve">In the healthcare sector, particularly within the public hospital systems serving Australia Brisbane, accurate communication is a matter of life and death. Medical Interpreters facilitate dialogue between doctors and patients, ensuring that diagnoses, treatment plans, and consent forms are understood correctly. Miscommunication in this context can lead to incorrect medication dosages or failure to identify critical health histories. For migrants settling in Australia Brisbane with specific cultural health beliefs, the Translator also plays a role by translating patient education materials into accessible formats.</w:t>
      </w:r>
    </w:p>
    <w:bookmarkEnd w:id="24"/>
    <w:bookmarkStart w:id="25" w:name="c.-education-and-community-services"/>
    <w:p>
      <w:pPr>
        <w:pStyle w:val="Heading3"/>
      </w:pPr>
      <w:r>
        <w:t xml:space="preserve">C. Education and Community Services</w:t>
      </w:r>
    </w:p>
    <w:p>
      <w:pPr>
        <w:pStyle w:val="FirstParagraph"/>
      </w:pPr>
      <w:r>
        <w:t xml:space="preserve">Schools and community centers in Australia Brisbane rely heavily on these professionals to engage with parents who may not be proficient in English. Teachers require Interpreters to discuss student progress, while social workers utilize both Translator services (for case notes) and Interpreting (for family conferences) to support vulnerable populations.</w:t>
      </w:r>
    </w:p>
    <w:bookmarkEnd w:id="25"/>
    <w:bookmarkEnd w:id="26"/>
    <w:bookmarkStart w:id="27" w:name="Xce239e8362411f0323d6a7af6f63bf5227c6289"/>
    <w:p>
      <w:pPr>
        <w:pStyle w:val="Heading1"/>
      </w:pPr>
      <w:r>
        <w:t xml:space="preserve">IV. Professional Standards and Ethical Considerations</w:t>
      </w:r>
    </w:p>
    <w:p>
      <w:pPr>
        <w:pStyle w:val="FirstParagraph"/>
      </w:pPr>
      <w:r>
        <w:t xml:space="preserve">The practice of translation and interpreting in Australia is governed by strict ethical codes, primarily outlined by the National Accreditation Authority for Translators and Interpreters (NAATI). Professionals operating in Australia Brisbane must adhere to principles of accuracy, confidentiality, impartiality, and professional integrity.</w:t>
      </w:r>
    </w:p>
    <w:p>
      <w:pPr>
        <w:pStyle w:val="BodyText"/>
      </w:pPr>
      <w:r>
        <w:t xml:space="preserve">Confidentiality is particularly sensitive in Australia Brisbane’s legal and medical environments. A breach of privacy can have severe legal repercussions under Australian law. Furthermore, the concept of impartiality requires that the Translator or Interpreter never advocates for either party but remains a neutral conduit for communication. In culturally specific contexts, such as when dealing with Indigenous communities or recent refugees from conflict zones in Australia Brisbane, professionals must also navigate cultural nuances without imposing their own biases.</w:t>
      </w:r>
    </w:p>
    <w:bookmarkEnd w:id="27"/>
    <w:bookmarkStart w:id="28" w:name="X1fc6fa36c8b953dff1d97e05d4804f02ef9469b"/>
    <w:p>
      <w:pPr>
        <w:pStyle w:val="Heading1"/>
      </w:pPr>
      <w:r>
        <w:t xml:space="preserve">V. Challenges Facing Practitioners in Australia Brisbane</w:t>
      </w:r>
    </w:p>
    <w:p>
      <w:pPr>
        <w:pStyle w:val="FirstParagraph"/>
      </w:pPr>
      <w:r>
        <w:t xml:space="preserve">Despite the high demand, practitioners of translation and interpreting in Australia Brisbane face several challenges. First is the issue of remuneration and employment status. Many interpreters work as independent contractors with irregular hours, leading to financial instability despite the critical nature of their work.</w:t>
      </w:r>
    </w:p>
    <w:p>
      <w:pPr>
        <w:pStyle w:val="BodyText"/>
      </w:pPr>
      <w:r>
        <w:t xml:space="preserve">Secondly, there is a shortage of qualified professionals for "less common" languages. While English and major European languages are well-covered in Australia Brisbane, there is often a scarcity of certified interpreters for dialects spoken by asylum seekers or refugees from specific regions in the Middle East or Africa. This gap forces institutions to rely on ad-hoc solutions, such as family members acting as interpreters, which raises ethical and accuracy concerns.</w:t>
      </w:r>
    </w:p>
    <w:bookmarkEnd w:id="28"/>
    <w:bookmarkStart w:id="30" w:name="vi.-conclusion"/>
    <w:p>
      <w:pPr>
        <w:pStyle w:val="Heading1"/>
      </w:pPr>
      <w:r>
        <w:t xml:space="preserve">VI. Conclusion</w:t>
      </w:r>
    </w:p>
    <w:p>
      <w:pPr>
        <w:pStyle w:val="FirstParagraph"/>
      </w:pPr>
      <w:r>
        <w:t xml:space="preserve">In conclusion, the Translator and Interpreter are indispensable professionals within the ecosystem of Australia Brisbane. They serve as the bridge between diverse linguistic communities and institutional power structures, ensuring that equity and access are maintained regardless of language proficiency. As Australia Brisbane continues to grow as a multicultural hub, the demand for high-quality translation and interpreting services will only increase.</w:t>
      </w:r>
    </w:p>
    <w:p>
      <w:pPr>
        <w:pStyle w:val="BodyText"/>
      </w:pPr>
      <w:r>
        <w:t xml:space="preserve">It is imperative that government bodies, private enterprises, and community organizations in Australia Brisbane recognize the specialized expertise required by these roles. Investing in NAATI-accredited professionals ensures not only legal compliance but also social inclusion. By valuing the Translator Interpreter as a key partner in public service delivery, Australia Brisbane can foster a more cohesive, safe, and economically robust society for all its residents.</w:t>
      </w:r>
    </w:p>
    <w:bookmarkStart w:id="29" w:name="references"/>
    <w:p>
      <w:pPr>
        <w:pStyle w:val="Heading3"/>
      </w:pPr>
      <w:r>
        <w:t xml:space="preserve">References</w:t>
      </w:r>
    </w:p>
    <w:p>
      <w:pPr>
        <w:pStyle w:val="FirstParagraph"/>
      </w:pPr>
      <w:r>
        <w:rPr>
          <w:iCs/>
          <w:i/>
        </w:rPr>
        <w:t xml:space="preserve">Note: In a formal academic setting, this section would contain full citations of NAATI guidelines, Australian Bureau of Statistics data on language use in Queensland, and peer-reviewed journals regarding cross-cultural communication.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Translator Interpreter in Australia Brisbane</dc:title>
  <dc:creator/>
  <dc:language>en</dc:language>
  <cp:keywords/>
  <dcterms:created xsi:type="dcterms:W3CDTF">2026-07-29T09:32:57Z</dcterms:created>
  <dcterms:modified xsi:type="dcterms:W3CDTF">2026-07-29T09:32:57Z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