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Egypt</w:t>
      </w:r>
      <w:r>
        <w:t xml:space="preserve"> </w:t>
      </w:r>
      <w:r>
        <w:t xml:space="preserve">Alexandria</w:t>
      </w:r>
    </w:p>
    <w:bookmarkStart w:id="29" w:name="X913154a31f5e4bce0539e003324da9be02dbea4"/>
    <w:p>
      <w:pPr>
        <w:pStyle w:val="Heading1"/>
      </w:pPr>
      <w:r>
        <w:t xml:space="preserve">The Role and Impact of Translator Interpreter Services in Egypt Alexandria</w:t>
      </w:r>
    </w:p>
    <w:p>
      <w:pPr>
        <w:pStyle w:val="FirstParagraph"/>
      </w:pPr>
      <w:r>
        <w:rPr>
          <w:bCs/>
          <w:b/>
        </w:rPr>
        <w:t xml:space="preserve">A Term Paper on Linguistic Mediation in a Multicultural Context</w:t>
      </w:r>
    </w:p>
    <w:p>
      <w:pPr>
        <w:pStyle w:val="BodyText"/>
      </w:pPr>
      <w:r>
        <w:t xml:space="preserve">Date: May 2024</w:t>
      </w:r>
    </w:p>
    <w:bookmarkStart w:id="20" w:name="i.-introduction"/>
    <w:p>
      <w:pPr>
        <w:pStyle w:val="Heading2"/>
      </w:pPr>
      <w:r>
        <w:t xml:space="preserve">I. Introduction</w:t>
      </w:r>
    </w:p>
    <w:p>
      <w:pPr>
        <w:pStyle w:val="FirstParagraph"/>
      </w:pPr>
      <w:r>
        <w:t xml:space="preserve">Alexandria, the jewel of the Mediterranean coast, has long served as a gateway between East and West. For millennia, this city has been a melting pot of cultures, languages, and traditions. From its founding by Alexander the Great to its current status as Egypt’s second-largest metropolis and primary port city</w:t>
      </w:r>
      <w:r>
        <w:t xml:space="preserve"> </w:t>
      </w:r>
      <w:r>
        <w:rPr>
          <w:bCs/>
          <w:b/>
        </w:rPr>
        <w:t xml:space="preserve">Egypt Alexandria</w:t>
      </w:r>
      <w:r>
        <w:t xml:space="preserve"> </w:t>
      </w:r>
      <w:r>
        <w:t xml:space="preserve">remains a hub of international trade, tourism, diplomacy, and academic exchange. In such a dynamic environment effective communication is not merely convenient but essential for social cohesion economic vitality and legal integrity. This term paper explores the critical role of the</w:t>
      </w:r>
      <w:r>
        <w:t xml:space="preserve"> </w:t>
      </w:r>
      <w:r>
        <w:rPr>
          <w:bCs/>
          <w:b/>
        </w:rPr>
        <w:t xml:space="preserve">Translator Interpreter</w:t>
      </w:r>
      <w:r>
        <w:t xml:space="preserve"> </w:t>
      </w:r>
      <w:r>
        <w:t xml:space="preserve">in facilitating these interactions within the unique sociolinguistic landscape of Alexandria Egypt.</w:t>
      </w:r>
      <w:r>
        <w:t xml:space="preserve"> </w:t>
      </w:r>
      <w:r>
        <w:t xml:space="preserve">The purpose of this document is to analyze how professional linguistic mediation supports various sectors in Alexandria, including legal proceedings, medical services, international business, and cultural preservation. Furthermore it will examine the specific challenges faced by</w:t>
      </w:r>
      <w:r>
        <w:t xml:space="preserve"> </w:t>
      </w:r>
      <w:r>
        <w:rPr>
          <w:bCs/>
          <w:b/>
        </w:rPr>
        <w:t xml:space="preserve">Translator Interpreter</w:t>
      </w:r>
      <w:r>
        <w:t xml:space="preserve"> </w:t>
      </w:r>
      <w:r>
        <w:t xml:space="preserve">professionals operating in</w:t>
      </w:r>
      <w:r>
        <w:t xml:space="preserve"> </w:t>
      </w:r>
      <w:r>
        <w:rPr>
          <w:bCs/>
          <w:b/>
        </w:rPr>
        <w:t xml:space="preserve">Egypt Alexandria</w:t>
      </w:r>
      <w:r>
        <w:t xml:space="preserve">, particularly regarding dialectal variations between Modern Standard Arabic local Alexandrian dialects and foreign languages such as English French Italian Greek Russian Mandarin and Turkish.</w:t>
      </w:r>
    </w:p>
    <w:bookmarkEnd w:id="20"/>
    <w:bookmarkStart w:id="21" w:name="Xfc040e0bff77a65ffa662aecb6918684acea234"/>
    <w:p>
      <w:pPr>
        <w:pStyle w:val="Heading2"/>
      </w:pPr>
      <w:r>
        <w:t xml:space="preserve">II. Historical Context of Linguistic Diversity in Egypt Alexandria</w:t>
      </w:r>
    </w:p>
    <w:p>
      <w:pPr>
        <w:pStyle w:val="FirstParagraph"/>
      </w:pPr>
      <w:r>
        <w:t xml:space="preserve">To understand the necessity of professional translation and interpretation it is vital to appreciate the historical linguistic complexity of</w:t>
      </w:r>
      <w:r>
        <w:t xml:space="preserve"> </w:t>
      </w:r>
      <w:r>
        <w:rPr>
          <w:bCs/>
          <w:b/>
        </w:rPr>
        <w:t xml:space="preserve">Egypt Alexandria</w:t>
      </w:r>
      <w:r>
        <w:t xml:space="preserve">. Historically known as a center for Hellenic learning during the Ptolemaic period where Greek served as an administrative language alongside Egyptian, Alexandria has never been monolingual. Over centuries successive waves of immigrants including Jews Christians Muslims Italians Greeks Russians and more have enriched its cultural fabric.</w:t>
      </w:r>
      <w:r>
        <w:t xml:space="preserve"> </w:t>
      </w:r>
      <w:r>
        <w:t xml:space="preserve">Today while Modern Standard Arabic MSA serves as the official language of administration and education in Egypt the everyday spoken language in</w:t>
      </w:r>
      <w:r>
        <w:t xml:space="preserve"> </w:t>
      </w:r>
      <w:r>
        <w:rPr>
          <w:bCs/>
          <w:b/>
        </w:rPr>
        <w:t xml:space="preserve">Egypt Alexandria</w:t>
      </w:r>
      <w:r>
        <w:t xml:space="preserve"> </w:t>
      </w:r>
      <w:r>
        <w:t xml:space="preserve">is a distinct dialect that differs significantly from both MSA other Egyptian regional dialects such as Cairene and foreign languages. This linguistic stratification creates a unique demand for skilled intermediaries who can navigate not only between different languages but also between registers formal and informal standardized and vernacular.</w:t>
      </w:r>
      <w:r>
        <w:t xml:space="preserve"> </w:t>
      </w:r>
      <w:r>
        <w:t xml:space="preserve">The presence of international communities particularly in neighborhoods like Raml Station Sidi Gaber and Miami has cemented Alexandria’s status as an international city requiring robust</w:t>
      </w:r>
      <w:r>
        <w:t xml:space="preserve"> </w:t>
      </w:r>
      <w:r>
        <w:rPr>
          <w:bCs/>
          <w:b/>
        </w:rPr>
        <w:t xml:space="preserve">Translator Interpreter</w:t>
      </w:r>
      <w:r>
        <w:t xml:space="preserve"> </w:t>
      </w:r>
      <w:r>
        <w:t xml:space="preserve">services for daily life interactions legal documentation medical consultations and educational support.</w:t>
      </w:r>
    </w:p>
    <w:bookmarkEnd w:id="21"/>
    <w:bookmarkStart w:id="24" w:name="Xf28fb499130ee38a15ce64a380c5925caa8ad6a"/>
    <w:p>
      <w:pPr>
        <w:pStyle w:val="Heading2"/>
      </w:pPr>
      <w:r>
        <w:t xml:space="preserve">III. The Dual Role: Translation vs. Interpretation</w:t>
      </w:r>
    </w:p>
    <w:p>
      <w:pPr>
        <w:pStyle w:val="FirstParagraph"/>
      </w:pPr>
      <w:r>
        <w:t xml:space="preserve">It is imperative to distinguish between translation which generally refers to the conversion of written text and interpretation which involves spoken or sign language communication both fall under the umbrella of professional linguistic mediation yet they require distinct skill sets relevant to</w:t>
      </w:r>
      <w:r>
        <w:t xml:space="preserve"> </w:t>
      </w:r>
      <w:r>
        <w:rPr>
          <w:bCs/>
          <w:b/>
        </w:rPr>
        <w:t xml:space="preserve">Egypt Alexandria</w:t>
      </w:r>
      <w:r>
        <w:t xml:space="preserve">.</w:t>
      </w:r>
    </w:p>
    <w:bookmarkStart w:id="22" w:name="Xf4100c5b1ca8d52d4a8796c643665d60c1cdef6"/>
    <w:p>
      <w:pPr>
        <w:pStyle w:val="Heading3"/>
      </w:pPr>
      <w:r>
        <w:t xml:space="preserve">A. Written Translation in Legal and Academic Sectors</w:t>
      </w:r>
    </w:p>
    <w:p>
      <w:pPr>
        <w:pStyle w:val="FirstParagraph"/>
      </w:pPr>
      <w:r>
        <w:t xml:space="preserve">In</w:t>
      </w:r>
      <w:r>
        <w:t xml:space="preserve"> </w:t>
      </w:r>
      <w:r>
        <w:rPr>
          <w:bCs/>
          <w:b/>
        </w:rPr>
        <w:t xml:space="preserve">Egypt Alexandria</w:t>
      </w:r>
      <w:r>
        <w:t xml:space="preserve"> </w:t>
      </w:r>
      <w:r>
        <w:t xml:space="preserve">written translation is crucial for legal contracts academic research commercial agreements and government documentation. For instance when international companies establish branches in the free zones of Alexandria such as Dekheila or Agami they require precise translation of bylaws labor contracts and technical manuals. An error in legal terminology can lead to significant financial loss or litigation therefore certified</w:t>
      </w:r>
      <w:r>
        <w:t xml:space="preserve"> </w:t>
      </w:r>
      <w:r>
        <w:rPr>
          <w:bCs/>
          <w:b/>
        </w:rPr>
        <w:t xml:space="preserve">Translator Interpreter</w:t>
      </w:r>
      <w:r>
        <w:t xml:space="preserve"> </w:t>
      </w:r>
      <w:r>
        <w:t xml:space="preserve">services are mandated for official use by Egyptian courts notary publics and ministries.</w:t>
      </w:r>
      <w:r>
        <w:t xml:space="preserve"> </w:t>
      </w:r>
      <w:r>
        <w:t xml:space="preserve">Additionally given Alexandria’s strong academic institutions such as Alexandria University there is a high demand for translating scholarly articles between English French or other languages and Arabic to facilitate knowledge transfer in fields like medicine engineering and humanities.</w:t>
      </w:r>
    </w:p>
    <w:bookmarkEnd w:id="22"/>
    <w:bookmarkStart w:id="23" w:name="X65a58ca687871e10f949f5c76153404720ee666"/>
    <w:p>
      <w:pPr>
        <w:pStyle w:val="Heading3"/>
      </w:pPr>
      <w:r>
        <w:t xml:space="preserve">B. Oral Interpretation in Healthcare and Judiciary</w:t>
      </w:r>
    </w:p>
    <w:p>
      <w:pPr>
        <w:pStyle w:val="FirstParagraph"/>
      </w:pPr>
      <w:r>
        <w:t xml:space="preserve">Interpretation services are equally vital especially in high-stakes environments such as hospitals and courts. In the healthcare sector of</w:t>
      </w:r>
      <w:r>
        <w:t xml:space="preserve"> </w:t>
      </w:r>
      <w:r>
        <w:rPr>
          <w:bCs/>
          <w:b/>
        </w:rPr>
        <w:t xml:space="preserve">Egypt Alexandria</w:t>
      </w:r>
      <w:r>
        <w:t xml:space="preserve"> </w:t>
      </w:r>
      <w:r>
        <w:t xml:space="preserve">many patients are non-native Arabic speakers tourists expatriates or refugees who require medical attention. Miscommunication can lead to misdiagnosis or improper treatment thus qualified interpreter services ensure patient safety and compliance with ethical medical standards.</w:t>
      </w:r>
      <w:r>
        <w:t xml:space="preserve"> </w:t>
      </w:r>
      <w:r>
        <w:t xml:space="preserve">Similarly in the judicial system foreign nationals involved in legal disputes need accurate simultaneous or consecutive interpretation to understand their rights and responsibilities before Egyptian courts. Without professional</w:t>
      </w:r>
      <w:r>
        <w:t xml:space="preserve"> </w:t>
      </w:r>
      <w:r>
        <w:rPr>
          <w:bCs/>
          <w:b/>
        </w:rPr>
        <w:t xml:space="preserve">Translator Interpreter</w:t>
      </w:r>
      <w:r>
        <w:t xml:space="preserve"> </w:t>
      </w:r>
      <w:r>
        <w:t xml:space="preserve">assistance fundamental principles of due process may be compromised highlighting the role of language professionals as guardians of justice and equity.</w:t>
      </w:r>
    </w:p>
    <w:bookmarkEnd w:id="23"/>
    <w:bookmarkEnd w:id="24"/>
    <w:bookmarkStart w:id="25" w:name="Xe1763b4aac882dd43a0bb00f7199ba08f879662"/>
    <w:p>
      <w:pPr>
        <w:pStyle w:val="Heading2"/>
      </w:pPr>
      <w:r>
        <w:t xml:space="preserve">IV. Economic Impact and International Trade</w:t>
      </w:r>
    </w:p>
    <w:p>
      <w:pPr>
        <w:pStyle w:val="FirstParagraph"/>
      </w:pPr>
      <w:r>
        <w:t xml:space="preserve">As a major port city Alexandria handles a significant portion Egypt’s foreign trade volume including imports exports and transit cargo. The efficiency of this commerce relies heavily on clear communication between local Egyptian businesses international clients shipping agents customs officials and logistics providers. Professional</w:t>
      </w:r>
      <w:r>
        <w:t xml:space="preserve"> </w:t>
      </w:r>
      <w:r>
        <w:rPr>
          <w:bCs/>
          <w:b/>
        </w:rPr>
        <w:t xml:space="preserve">Translator Interpreter</w:t>
      </w:r>
      <w:r>
        <w:t xml:space="preserve"> </w:t>
      </w:r>
      <w:r>
        <w:t xml:space="preserve">services facilitate negotiations resolve disputes clarify regulatory requirements and build trust among disparate parties speaking different languages.</w:t>
      </w:r>
      <w:r>
        <w:t xml:space="preserve"> </w:t>
      </w:r>
      <w:r>
        <w:t xml:space="preserve">Moreover Alexandria’s tourism industry which attracts millions of visitors annually benefits immensely from interpreter services guiding tourists through historical sites like the Bibliotheca Alexandrina Pompey’s Pillar and Qaitbay Citadel. Multilingual guides enhance visitor experience contributing positively to Egypt’s economy while promoting cultural understanding.</w:t>
      </w:r>
    </w:p>
    <w:bookmarkEnd w:id="25"/>
    <w:bookmarkStart w:id="26" w:name="X4e19ff121a37c6a11abd9b66026a8d50a8c6629"/>
    <w:p>
      <w:pPr>
        <w:pStyle w:val="Heading2"/>
      </w:pPr>
      <w:r>
        <w:t xml:space="preserve">V. Challenges Faced by Translator Interpreter Professionals in Egypt Alexandria</w:t>
      </w:r>
    </w:p>
    <w:p>
      <w:pPr>
        <w:pStyle w:val="FirstParagraph"/>
      </w:pPr>
      <w:r>
        <w:t xml:space="preserve">Despite growing demand several challenges hinder optimal service delivery:</w:t>
      </w:r>
      <w:r>
        <w:t xml:space="preserve"> </w:t>
      </w:r>
      <w:r>
        <w:t xml:space="preserve">1.</w:t>
      </w:r>
      <w:r>
        <w:rPr>
          <w:bCs/>
          <w:b/>
        </w:rPr>
        <w:t xml:space="preserve">Dialectal Complexity:</w:t>
      </w:r>
      <w:r>
        <w:t xml:space="preserve"> </w:t>
      </w:r>
      <w:r>
        <w:t xml:space="preserve">The Alexandrian dialect possesses unique vocabulary grammar and idioms that differ from MSA making accurate interpretation challenging even for native speakers unfamiliar with the city’s sociolect.</w:t>
      </w:r>
      <w:r>
        <w:t xml:space="preserve"> </w:t>
      </w:r>
      <w:r>
        <w:t xml:space="preserve">2.</w:t>
      </w:r>
      <w:r>
        <w:rPr>
          <w:bCs/>
          <w:b/>
        </w:rPr>
        <w:t xml:space="preserve">Lack of Standardization:</w:t>
      </w:r>
      <w:r>
        <w:t xml:space="preserve"> </w:t>
      </w:r>
      <w:r>
        <w:t xml:space="preserve">There is currently no unified regulatory body certifying</w:t>
      </w:r>
      <w:r>
        <w:t xml:space="preserve"> </w:t>
      </w:r>
      <w:r>
        <w:rPr>
          <w:bCs/>
          <w:b/>
        </w:rPr>
        <w:t xml:space="preserve">Translator Interpreter</w:t>
      </w:r>
      <w:r>
        <w:t xml:space="preserve"> </w:t>
      </w:r>
      <w:r>
        <w:t xml:space="preserve">qualifications specifically tailored to</w:t>
      </w:r>
      <w:r>
        <w:t xml:space="preserve"> </w:t>
      </w:r>
      <w:r>
        <w:rPr>
          <w:bCs/>
          <w:b/>
        </w:rPr>
        <w:t xml:space="preserve">Egypt Alexandrias needs leading to variability in service quality.</w:t>
      </w:r>
      <w:r>
        <w:rPr>
          <w:bCs/>
          <w:b/>
        </w:rPr>
        <w:t xml:space="preserve"> </w:t>
      </w:r>
      <w:r>
        <w:rPr>
          <w:bCs/>
          <w:b/>
        </w:rPr>
        <w:t xml:space="preserve">3.</w:t>
      </w:r>
      <w:r>
        <w:rPr>
          <w:iCs/>
          <w:i/>
          <w:bCs/>
          <w:b/>
        </w:rPr>
        <w:t xml:space="preserve">Cultural Competence:</w:t>
      </w:r>
      <w:r>
        <w:rPr>
          <w:bCs/>
          <w:b/>
        </w:rPr>
        <w:t xml:space="preserve"> </w:t>
      </w:r>
      <w:r>
        <w:rPr>
          <w:bCs/>
          <w:b/>
        </w:rPr>
        <w:t xml:space="preserve">Effective communication extends beyond literal translation requiring deep cultural awareness professionals must navigate sensitivities related to religion gender roles business etiquette and historical perceptions between Egypt and foreign nations.</w:t>
      </w:r>
      <w:r>
        <w:rPr>
          <w:bCs/>
          <w:b/>
        </w:rPr>
        <w:t xml:space="preserve"> </w:t>
      </w:r>
      <w:r>
        <w:rPr>
          <w:bCs/>
          <w:b/>
        </w:rPr>
        <w:t xml:space="preserve">4.</w:t>
      </w:r>
      <w:r>
        <w:rPr>
          <w:bCs/>
          <w:b/>
          <w:bCs/>
          <w:b/>
        </w:rPr>
        <w:t xml:space="preserve">Digital Disruption:</w:t>
      </w:r>
      <w:r>
        <w:rPr>
          <w:bCs/>
          <w:b/>
        </w:rPr>
        <w:t xml:space="preserve"> </w:t>
      </w:r>
      <w:r>
        <w:rPr>
          <w:bCs/>
          <w:b/>
        </w:rPr>
        <w:t xml:space="preserve">While machine translation tools are advancing they often fail to capture nuance context or local idioms particularly in specialized fields like law medicine or engineering thus underscoring the irreplaceable value of human expertise.</w:t>
      </w:r>
    </w:p>
    <w:bookmarkEnd w:id="26"/>
    <w:bookmarkStart w:id="27" w:name="vi.-recommendations-and-future-outlook"/>
    <w:p>
      <w:pPr>
        <w:pStyle w:val="Heading2"/>
      </w:pPr>
      <w:r>
        <w:t xml:space="preserve">VI. Recommendations and Future Outlook</w:t>
      </w:r>
    </w:p>
    <w:p>
      <w:pPr>
        <w:pStyle w:val="FirstParagraph"/>
      </w:pPr>
      <w:r>
        <w:t xml:space="preserve">To enhance the effectiveness of</w:t>
      </w:r>
      <w:r>
        <w:t xml:space="preserve"> </w:t>
      </w:r>
      <w:r>
        <w:rPr>
          <w:bCs/>
          <w:b/>
        </w:rPr>
        <w:t xml:space="preserve">Translator Interpreter</w:t>
      </w:r>
      <w:r>
        <w:t xml:space="preserve"> </w:t>
      </w:r>
      <w:r>
        <w:t xml:space="preserve">services in</w:t>
      </w:r>
      <w:r>
        <w:t xml:space="preserve"> </w:t>
      </w:r>
      <w:r>
        <w:rPr>
          <w:bCs/>
          <w:b/>
        </w:rPr>
        <w:t xml:space="preserve">Egypt Alexandria</w:t>
      </w:r>
      <w:r>
        <w:t xml:space="preserve">Egypt Alexandria.</w:t>
      </w:r>
      <w:r>
        <w:t xml:space="preserve"> </w:t>
      </w:r>
      <w:r>
        <w:t xml:space="preserve">- Increased public awareness campaigns highlighting the importance of hiring certified professionals over informal translators particularly in critical sectors ensuring accountability and reliability.</w:t>
      </w:r>
    </w:p>
    <w:bookmarkEnd w:id="27"/>
    <w:bookmarkStart w:id="28" w:name="vii.-conclusion"/>
    <w:p>
      <w:pPr>
        <w:pStyle w:val="Heading2"/>
      </w:pPr>
      <w:r>
        <w:t xml:space="preserve">VII. Conclusion</w:t>
      </w:r>
    </w:p>
    <w:p>
      <w:pPr>
        <w:pStyle w:val="FirstParagraph"/>
      </w:pPr>
      <w:r>
        <w:t xml:space="preserve">In conclusion the role of the</w:t>
      </w:r>
      <w:r>
        <w:t xml:space="preserve"> </w:t>
      </w:r>
      <w:r>
        <w:rPr>
          <w:bCs/>
          <w:b/>
        </w:rPr>
        <w:t xml:space="preserve">Translator Interpreter</w:t>
      </w:r>
      <w:r>
        <w:t xml:space="preserve"> </w:t>
      </w:r>
      <w:r>
        <w:t xml:space="preserve">in</w:t>
      </w:r>
      <w:r>
        <w:t xml:space="preserve"> </w:t>
      </w:r>
      <w:r>
        <w:rPr>
          <w:bCs/>
          <w:b/>
        </w:rPr>
        <w:t xml:space="preserve">Egypt Alexandria</w:t>
      </w:r>
      <w:r>
        <w:t xml:space="preserve">Translator Interpreter resources across</w:t>
      </w:r>
      <w:r>
        <w:t xml:space="preserve"> </w:t>
      </w:r>
      <w:r>
        <w:rPr>
          <w:bCs/>
          <w:b/>
        </w:rPr>
        <w:t xml:space="preserve">Egypt Alexandria.</w:t>
      </w:r>
      <w:r>
        <w:rPr>
          <w:bCs/>
          <w:b/>
        </w:rPr>
        <w:t xml:space="preserve"> </w:t>
      </w:r>
      <w:r>
        <w:rPr>
          <w:bCs/>
          <w:b/>
        </w:rPr>
        <w:t xml:space="preserve">Ultimately embracing linguistic diversity through skilled mediation ensures that</w:t>
      </w:r>
      <w:r>
        <w:rPr>
          <w:bCs/>
          <w:b/>
        </w:rPr>
        <w:t xml:space="preserve"> </w:t>
      </w:r>
      <w:r>
        <w:rPr>
          <w:bCs/>
          <w:b/>
          <w:bCs/>
          <w:b/>
        </w:rPr>
        <w:t xml:space="preserve">Egypt Alexandria remains a vibrant inclusive cosmopolitan hub where language becomes a tool for unity rather than division.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Translator Interpreter Services in Egypt Alexandria</dc:title>
  <dc:creator/>
  <dc:language>en</dc:language>
  <cp:keywords/>
  <dcterms:created xsi:type="dcterms:W3CDTF">2026-07-30T03:59:06Z</dcterms:created>
  <dcterms:modified xsi:type="dcterms:W3CDTF">2026-07-30T03:59:06Z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