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Sudan,</w:t>
      </w:r>
      <w:r>
        <w:t xml:space="preserve"> </w:t>
      </w:r>
      <w:r>
        <w:t xml:space="preserve">Khartoum</w:t>
      </w:r>
    </w:p>
    <w:bookmarkStart w:id="21" w:name="term-paper"/>
    <w:p>
      <w:pPr>
        <w:pStyle w:val="Heading1"/>
      </w:pPr>
      <w:r>
        <w:t xml:space="preserve">Term Paper</w:t>
      </w:r>
    </w:p>
    <w:bookmarkStart w:id="20" w:name="X63a49ec8519ef7316dc3428190f9bdd1f41ab75"/>
    <w:p>
      <w:pPr>
        <w:pStyle w:val="Heading2"/>
      </w:pPr>
      <w:r>
        <w:t xml:space="preserve">Bridging the Linguistic Divide: The Strategic Necessity of Professional Translator and Interpreter Services in Sudan, Khartoum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Applied Linguistics and International Development</w:t>
      </w:r>
      <w:r>
        <w:br/>
      </w:r>
      <w:r>
        <w:rPr>
          <w:bCs/>
          <w:b/>
        </w:rPr>
        <w:t xml:space="preserve">Institution:</w:t>
      </w:r>
      <w:r>
        <w:t xml:space="preserve"> </w:t>
      </w:r>
      <w:r>
        <w:t xml:space="preserve">University of Khartoum Department of Translation Studies</w:t>
      </w:r>
    </w:p>
    <w:bookmarkEnd w:id="20"/>
    <w:bookmarkEnd w:id="21"/>
    <w:bookmarkStart w:id="22" w:name="i.-introduction"/>
    <w:p>
      <w:pPr>
        <w:pStyle w:val="Heading3"/>
      </w:pPr>
      <w:r>
        <w:t xml:space="preserve">I. Introduction</w:t>
      </w:r>
    </w:p>
    <w:p>
      <w:pPr>
        <w:pStyle w:val="FirstParagraph"/>
      </w:pPr>
      <w:r>
        <w:t xml:space="preserve">In the complex geopolitical and socio-linguistic landscape of modern Africa, few cities present as unique a case study for linguistic mediation as Sudan, Khartoum. As the capital city and the political, economic, and cultural heart of Sudan,</w:t>
      </w:r>
      <w:r>
        <w:t xml:space="preserve"> </w:t>
      </w:r>
      <w:r>
        <w:rPr>
          <w:bCs/>
          <w:b/>
        </w:rPr>
        <w:t xml:space="preserve">Sudan Khartoum</w:t>
      </w:r>
      <w:r>
        <w:t xml:space="preserve"> </w:t>
      </w:r>
      <w:r>
        <w:t xml:space="preserve">serves as a melting pot where diverse ethnic groups meet with international diplomatic missions, humanitarian organizations, and local government bodies. In this high-stakes environment, the role of professional language service providers is not merely supportive but fundamental to the functioning of society. This term paper explores the critical importance of</w:t>
      </w:r>
      <w:r>
        <w:t xml:space="preserve"> </w:t>
      </w:r>
      <w:r>
        <w:rPr>
          <w:bCs/>
          <w:b/>
        </w:rPr>
        <w:t xml:space="preserve">Translator Interpreter</w:t>
      </w:r>
      <w:r>
        <w:t xml:space="preserve"> </w:t>
      </w:r>
      <w:r>
        <w:t xml:space="preserve">services in</w:t>
      </w:r>
      <w:r>
        <w:t xml:space="preserve"> </w:t>
      </w:r>
      <w:r>
        <w:rPr>
          <w:bCs/>
          <w:b/>
        </w:rPr>
        <w:t xml:space="preserve">Sudan Khartoum</w:t>
      </w:r>
      <w:r>
        <w:t xml:space="preserve">, examining how accurate linguistic mediation facilitates legal compliance, humanitarian aid delivery, and social cohesion amidst ongoing political transitions.</w:t>
      </w:r>
    </w:p>
    <w:bookmarkEnd w:id="22"/>
    <w:bookmarkStart w:id="23" w:name="X606594df6f91ddda788f88d87700e50c09b88e8"/>
    <w:p>
      <w:pPr>
        <w:pStyle w:val="Heading3"/>
      </w:pPr>
      <w:r>
        <w:t xml:space="preserve">II. The Linguistic Context of Sudan Khartoum</w:t>
      </w:r>
    </w:p>
    <w:p>
      <w:pPr>
        <w:pStyle w:val="FirstParagraph"/>
      </w:pPr>
      <w:r>
        <w:t xml:space="preserve">To understand the demand for</w:t>
      </w:r>
      <w:r>
        <w:t xml:space="preserve"> </w:t>
      </w:r>
      <w:r>
        <w:rPr>
          <w:bCs/>
          <w:b/>
        </w:rPr>
        <w:t xml:space="preserve">Translator Interpreter</w:t>
      </w:r>
      <w:r>
        <w:t xml:space="preserve"> </w:t>
      </w:r>
      <w:r>
        <w:t xml:space="preserve">services, one must first appreciate the multilingual reality of</w:t>
      </w:r>
      <w:r>
        <w:t xml:space="preserve"> </w:t>
      </w:r>
      <w:r>
        <w:rPr>
          <w:bCs/>
          <w:b/>
        </w:rPr>
        <w:t xml:space="preserve">Sudan Khartoum</w:t>
      </w:r>
      <w:r>
        <w:t xml:space="preserve">. While Arabic is the official language and serves as a lingua franca in many parts of the city, it is spoken in numerous dialects ranging from Sudanese Arabic to Bedawi and Jaalini. Furthermore,</w:t>
      </w:r>
      <w:r>
        <w:t xml:space="preserve"> </w:t>
      </w:r>
      <w:r>
        <w:rPr>
          <w:bCs/>
          <w:b/>
        </w:rPr>
        <w:t xml:space="preserve">Sudan Khartoum</w:t>
      </w:r>
      <w:r>
        <w:t xml:space="preserve"> </w:t>
      </w:r>
      <w:r>
        <w:t xml:space="preserve">is home to significant populations speaking Nubian, Beja, Fur, Zaghawa, and other indigenous languages. Simultaneously English remains an important language of law higher education and international business due colonial history this creates a tri-lingual dynamic that requires sophisticated mediation.</w:t>
      </w:r>
      <w:r>
        <w:t xml:space="preserve"> </w:t>
      </w:r>
      <w:r>
        <w:t xml:space="preserve">In</w:t>
      </w:r>
      <w:r>
        <w:t xml:space="preserve"> </w:t>
      </w:r>
      <w:r>
        <w:rPr>
          <w:bCs/>
          <w:b/>
        </w:rPr>
        <w:t xml:space="preserve">Sudan Khartoum</w:t>
      </w:r>
      <w:r>
        <w:t xml:space="preserve">, the gap between these languages often creates barriers in critical sectors such as healthcare, judiciary, and public administration. Without professional linguistic support, marginalized communities may fail to access justice or medical care because they cannot effectively communicate their needs to officials who speak only Standard Arabic or English. Thus the presence of skilled</w:t>
      </w:r>
      <w:r>
        <w:t xml:space="preserve"> </w:t>
      </w:r>
      <w:r>
        <w:rPr>
          <w:bCs/>
          <w:b/>
        </w:rPr>
        <w:t xml:space="preserve">Translator Interpreter</w:t>
      </w:r>
      <w:r>
        <w:t xml:space="preserve"> </w:t>
      </w:r>
      <w:r>
        <w:t xml:space="preserve">professionals is essential to democratize access to public services in the capital city.</w:t>
      </w:r>
    </w:p>
    <w:bookmarkEnd w:id="23"/>
    <w:bookmarkStart w:id="24" w:name="X28e3327f8d8e0dcfe643b8e952a7c2a29a9f27b"/>
    <w:p>
      <w:pPr>
        <w:pStyle w:val="Heading3"/>
      </w:pPr>
      <w:r>
        <w:t xml:space="preserve">III. The Role of Translation and Interpretation in Legal and Judicial Systems</w:t>
      </w:r>
    </w:p>
    <w:p>
      <w:pPr>
        <w:pStyle w:val="FirstParagraph"/>
      </w:pPr>
      <w:r>
        <w:t xml:space="preserve">One of the most sensitive areas requiring precise</w:t>
      </w:r>
      <w:r>
        <w:t xml:space="preserve"> </w:t>
      </w:r>
      <w:r>
        <w:rPr>
          <w:bCs/>
          <w:b/>
        </w:rPr>
        <w:t xml:space="preserve">Translator Interpreter</w:t>
      </w:r>
      <w:r>
        <w:t xml:space="preserve"> </w:t>
      </w:r>
      <w:r>
        <w:t xml:space="preserve">services is the judicial system within</w:t>
      </w:r>
      <w:r>
        <w:t xml:space="preserve"> </w:t>
      </w:r>
      <w:r>
        <w:rPr>
          <w:bCs/>
          <w:b/>
        </w:rPr>
        <w:t xml:space="preserve">Sudan Khartoum</w:t>
      </w:r>
      <w:r>
        <w:t xml:space="preserve">. Legal proceedings must adhere to principles of fairness and due process, which necessitate that all parties understand the charges against them, their rights, and the legal procedures involved. In many cases in</w:t>
      </w:r>
      <w:r>
        <w:t xml:space="preserve"> </w:t>
      </w:r>
      <w:r>
        <w:rPr>
          <w:bCs/>
          <w:b/>
        </w:rPr>
        <w:t xml:space="preserve">Sudan Khartoum</w:t>
      </w:r>
      <w:r>
        <w:t xml:space="preserve">, defendants do not speak the language used in court documents or by prosecutors.</w:t>
      </w:r>
      <w:r>
        <w:t xml:space="preserve"> </w:t>
      </w:r>
      <w:r>
        <w:t xml:space="preserve">A competent</w:t>
      </w:r>
      <w:r>
        <w:t xml:space="preserve"> </w:t>
      </w:r>
      <w:r>
        <w:rPr>
          <w:bCs/>
          <w:b/>
        </w:rPr>
        <w:t xml:space="preserve">Translator Interpreter</w:t>
      </w:r>
      <w:r>
        <w:t xml:space="preserve"> </w:t>
      </w:r>
      <w:r>
        <w:t xml:space="preserve">ensures that legal texts are accurately translated from English or Standard Arabic into local dialects, and vice versa. This is particularly crucial during constitutional reforms and political transitions, where precise wording can have profound implications for human rights protections. Misinterpretation in a legal setting in</w:t>
      </w:r>
      <w:r>
        <w:t xml:space="preserve"> </w:t>
      </w:r>
      <w:r>
        <w:rPr>
          <w:bCs/>
          <w:b/>
        </w:rPr>
        <w:t xml:space="preserve">Sudan Khartoum</w:t>
      </w:r>
      <w:r>
        <w:t xml:space="preserve"> </w:t>
      </w:r>
      <w:r>
        <w:t xml:space="preserve">could lead to wrongful convictions or the denial of justice, underscoring the ethical responsibility borne by language professionals working in this region.</w:t>
      </w:r>
    </w:p>
    <w:bookmarkEnd w:id="24"/>
    <w:bookmarkStart w:id="25" w:name="X981c291915f75d5ce81578285a2ef88629712cf"/>
    <w:p>
      <w:pPr>
        <w:pStyle w:val="Heading3"/>
      </w:pPr>
      <w:r>
        <w:t xml:space="preserve">IV. Humanitarian Aid and Crisis Management</w:t>
      </w:r>
    </w:p>
    <w:p>
      <w:pPr>
        <w:pStyle w:val="FirstParagraph"/>
      </w:pPr>
      <w:r>
        <w:t xml:space="preserve">Furthermore,</w:t>
      </w:r>
      <w:r>
        <w:t xml:space="preserve"> </w:t>
      </w:r>
      <w:r>
        <w:rPr>
          <w:bCs/>
          <w:b/>
        </w:rPr>
        <w:t xml:space="preserve">Sudan Khartoum</w:t>
      </w:r>
      <w:r>
        <w:t xml:space="preserve"> </w:t>
      </w:r>
      <w:r>
        <w:t xml:space="preserve">has frequently been a hub for international humanitarian agencies responding to internal displacement and regional conflicts. When international aid organizations enter</w:t>
      </w:r>
      <w:r>
        <w:t xml:space="preserve"> </w:t>
      </w:r>
      <w:r>
        <w:rPr>
          <w:bCs/>
          <w:b/>
        </w:rPr>
        <w:t xml:space="preserve">Sudan Khartoum</w:t>
      </w:r>
      <w:r>
        <w:t xml:space="preserve">, they require immediate and accurate communication with local authorities, community leaders, and beneficiaries. Here the role of the</w:t>
      </w:r>
      <w:r>
        <w:t xml:space="preserve"> </w:t>
      </w:r>
      <w:r>
        <w:rPr>
          <w:bCs/>
          <w:b/>
        </w:rPr>
        <w:t xml:space="preserve">Translator Interpreter</w:t>
      </w:r>
      <w:r>
        <w:t xml:space="preserve"> </w:t>
      </w:r>
      <w:r>
        <w:t xml:space="preserve">shifts from written documentation to simultaneous or consecutive interpretation in high-pressure environments.</w:t>
      </w:r>
      <w:r>
        <w:t xml:space="preserve"> </w:t>
      </w:r>
      <w:r>
        <w:t xml:space="preserve">Effective humanitarian operations depend on trust. When aid workers speak directly to affected populations through a trusted</w:t>
      </w:r>
      <w:r>
        <w:t xml:space="preserve"> </w:t>
      </w:r>
      <w:r>
        <w:rPr>
          <w:bCs/>
          <w:b/>
        </w:rPr>
        <w:t xml:space="preserve">Translator Interpreter</w:t>
      </w:r>
      <w:r>
        <w:t xml:space="preserve">, it builds rapport and ensures that instructions regarding health, safety, and resource distribution are clearly understood. In the context of</w:t>
      </w:r>
      <w:r>
        <w:t xml:space="preserve"> </w:t>
      </w:r>
      <w:r>
        <w:rPr>
          <w:bCs/>
          <w:b/>
        </w:rPr>
        <w:t xml:space="preserve">Sudan Khartoum</w:t>
      </w:r>
      <w:r>
        <w:t xml:space="preserve">, where misinformation can spread rapidly during crises, professional interpreters serve as gatekeepers of accurate information, preventing panic and ensuring that aid reaches those most in need.</w:t>
      </w:r>
    </w:p>
    <w:bookmarkEnd w:id="25"/>
    <w:bookmarkStart w:id="26" w:name="Xb02b5e53da3990b0c8b5f2af4853a27b3182fa5"/>
    <w:p>
      <w:pPr>
        <w:pStyle w:val="Heading3"/>
      </w:pPr>
      <w:r>
        <w:t xml:space="preserve">V. Economic Development and Business Communication</w:t>
      </w:r>
    </w:p>
    <w:p>
      <w:pPr>
        <w:pStyle w:val="FirstParagraph"/>
      </w:pPr>
      <w:r>
        <w:t xml:space="preserve">Beyond humanitarian and legal spheres, the economic future of</w:t>
      </w:r>
      <w:r>
        <w:t xml:space="preserve"> </w:t>
      </w:r>
      <w:r>
        <w:rPr>
          <w:bCs/>
          <w:b/>
        </w:rPr>
        <w:t xml:space="preserve">Sudan Khartoum</w:t>
      </w:r>
      <w:r>
        <w:t xml:space="preserve"> </w:t>
      </w:r>
      <w:r>
        <w:t xml:space="preserve">relies heavily on international trade investment. As the city seeks to attract foreign direct investment, businesses from China Europe America and other regions engage in negotiations with local Sudanese entities. These commercial interactions are fraught with technical terminology and cultural nuances that a layperson cannot adequately convey.</w:t>
      </w:r>
      <w:r>
        <w:t xml:space="preserve"> </w:t>
      </w:r>
      <w:r>
        <w:t xml:space="preserve">A professional</w:t>
      </w:r>
      <w:r>
        <w:t xml:space="preserve"> </w:t>
      </w:r>
      <w:r>
        <w:rPr>
          <w:bCs/>
          <w:b/>
        </w:rPr>
        <w:t xml:space="preserve">Translator Interpreter</w:t>
      </w:r>
      <w:r>
        <w:t xml:space="preserve"> </w:t>
      </w:r>
      <w:r>
        <w:t xml:space="preserve">facilitates these cross-border transactions by translating contracts marketing materials and technical specifications while also interpreting negotiations in real-time. This economic linguistic bridge is vital for the stabilization of</w:t>
      </w:r>
      <w:r>
        <w:t xml:space="preserve"> </w:t>
      </w:r>
      <w:r>
        <w:rPr>
          <w:bCs/>
          <w:b/>
        </w:rPr>
        <w:t xml:space="preserve">Sudan Khartoum</w:t>
      </w:r>
      <w:r>
        <w:t xml:space="preserve">'s economy. By reducing misunderstandings that could lead to contractual disputes or failed projects,</w:t>
      </w:r>
      <w:r>
        <w:t xml:space="preserve"> </w:t>
      </w:r>
      <w:r>
        <w:rPr>
          <w:bCs/>
          <w:b/>
        </w:rPr>
        <w:t xml:space="preserve">Translator Interpreter</w:t>
      </w:r>
      <w:r>
        <w:t xml:space="preserve"> </w:t>
      </w:r>
      <w:r>
        <w:t xml:space="preserve">services contribute directly to the financial resilience and growth of the capital city.</w:t>
      </w:r>
    </w:p>
    <w:bookmarkEnd w:id="26"/>
    <w:bookmarkStart w:id="27" w:name="Xdf8a7cfba9d7bf37f36bc731334a5f95cfadd6e"/>
    <w:p>
      <w:pPr>
        <w:pStyle w:val="Heading3"/>
      </w:pPr>
      <w:r>
        <w:t xml:space="preserve">VI. Challenges Facing Linguistic Professionals in Sudan Khartoum</w:t>
      </w:r>
    </w:p>
    <w:p>
      <w:pPr>
        <w:pStyle w:val="FirstParagraph"/>
      </w:pPr>
      <w:r>
        <w:t xml:space="preserve">Despite their importance,</w:t>
      </w:r>
      <w:r>
        <w:t xml:space="preserve"> </w:t>
      </w:r>
      <w:r>
        <w:rPr>
          <w:bCs/>
          <w:b/>
        </w:rPr>
        <w:t xml:space="preserve">Translator Interpreter</w:t>
      </w:r>
      <w:r>
        <w:t xml:space="preserve">s operating in</w:t>
      </w:r>
      <w:r>
        <w:t xml:space="preserve"> </w:t>
      </w:r>
      <w:r>
        <w:rPr>
          <w:bCs/>
          <w:b/>
        </w:rPr>
        <w:t xml:space="preserve">Sudan Khartoum</w:t>
      </w:r>
      <w:r>
        <w:t xml:space="preserve"> </w:t>
      </w:r>
      <w:r>
        <w:t xml:space="preserve">face significant challenges. These include a lack of standardized professional certification, limited access to specialized training resources for rare dialects or technical fields, and often precarious working conditions. Moreover the political volatility in Sudan can pose safety risks to interpreters who work with international bodies or human rights organizations.</w:t>
      </w:r>
      <w:r>
        <w:t xml:space="preserve"> </w:t>
      </w:r>
      <w:r>
        <w:t xml:space="preserve">Addressing these challenges requires institutional support from both the government of</w:t>
      </w:r>
      <w:r>
        <w:t xml:space="preserve"> </w:t>
      </w:r>
      <w:r>
        <w:rPr>
          <w:bCs/>
          <w:b/>
        </w:rPr>
        <w:t xml:space="preserve">Sudan Khartoum</w:t>
      </w:r>
      <w:r>
        <w:t xml:space="preserve"> </w:t>
      </w:r>
      <w:r>
        <w:t xml:space="preserve">and international NGOs. Establishing professional bodies that regulate ethical standards and provide continuous education for</w:t>
      </w:r>
      <w:r>
        <w:t xml:space="preserve"> </w:t>
      </w:r>
      <w:r>
        <w:rPr>
          <w:bCs/>
          <w:b/>
        </w:rPr>
        <w:t xml:space="preserve">Translator Interpreter</w:t>
      </w:r>
      <w:r>
        <w:t xml:space="preserve">s would elevate the profession's status and reliability. Additionally, investing in digital tools for translation memory and terminology management can enhance efficiency in</w:t>
      </w:r>
      <w:r>
        <w:t xml:space="preserve"> </w:t>
      </w:r>
      <w:r>
        <w:rPr>
          <w:bCs/>
          <w:b/>
        </w:rPr>
        <w:t xml:space="preserve">Sudan Khartoum</w:t>
      </w:r>
      <w:r>
        <w:t xml:space="preserve">'s rapidly changing linguistic landscape.</w:t>
      </w:r>
    </w:p>
    <w:bookmarkEnd w:id="27"/>
    <w:bookmarkStart w:id="28" w:name="vii.-conclusion"/>
    <w:p>
      <w:pPr>
        <w:pStyle w:val="Heading3"/>
      </w:pPr>
      <w:r>
        <w:t xml:space="preserve">VII. Conclusion</w:t>
      </w:r>
    </w:p>
    <w:p>
      <w:pPr>
        <w:pStyle w:val="FirstParagraph"/>
      </w:pPr>
      <w:r>
        <w:t xml:space="preserve">In conclusion the integration of professional</w:t>
      </w:r>
      <w:r>
        <w:t xml:space="preserve"> </w:t>
      </w:r>
      <w:r>
        <w:rPr>
          <w:bCs/>
          <w:b/>
        </w:rPr>
        <w:t xml:space="preserve">Translator Interpreter</w:t>
      </w:r>
      <w:r>
        <w:t xml:space="preserve"> </w:t>
      </w:r>
      <w:r>
        <w:t xml:space="preserve">services is not a luxury but a necessity for the functional integrity of society in</w:t>
      </w:r>
      <w:r>
        <w:t xml:space="preserve"> </w:t>
      </w:r>
      <w:r>
        <w:rPr>
          <w:bCs/>
          <w:b/>
        </w:rPr>
        <w:t xml:space="preserve">Sudan Khartoum</w:t>
      </w:r>
      <w:r>
        <w:t xml:space="preserve">. From ensuring justice in courts to enabling life-saving humanitarian aid and fostering economic growth, language mediators play an indispensable role. They act as the bridge between diverse communities and institutions within</w:t>
      </w:r>
      <w:r>
        <w:t xml:space="preserve"> </w:t>
      </w:r>
      <w:r>
        <w:rPr>
          <w:bCs/>
          <w:b/>
        </w:rPr>
        <w:t xml:space="preserve">Sudan Khartoum</w:t>
      </w:r>
      <w:r>
        <w:t xml:space="preserve">, facilitating understanding where misunderstanding could lead to conflict or exclusion.</w:t>
      </w:r>
      <w:r>
        <w:t xml:space="preserve"> </w:t>
      </w:r>
      <w:r>
        <w:t xml:space="preserve">As</w:t>
      </w:r>
      <w:r>
        <w:t xml:space="preserve"> </w:t>
      </w:r>
      <w:r>
        <w:rPr>
          <w:bCs/>
          <w:b/>
        </w:rPr>
        <w:t xml:space="preserve">Sudan Khartoum</w:t>
      </w:r>
      <w:r>
        <w:t xml:space="preserve"> </w:t>
      </w:r>
      <w:r>
        <w:t xml:space="preserve">continues to navigate its political evolution and development goals, it must prioritize the recognition training and protection of its linguistic professionals. Strengthening the capacity of</w:t>
      </w:r>
      <w:r>
        <w:t xml:space="preserve"> </w:t>
      </w:r>
      <w:r>
        <w:rPr>
          <w:bCs/>
          <w:b/>
        </w:rPr>
        <w:t xml:space="preserve">Translator Interpreter</w:t>
      </w:r>
      <w:r>
        <w:t xml:space="preserve">s will ultimately strengthen the democratic institutions economic stability and social harmony of</w:t>
      </w:r>
      <w:r>
        <w:t xml:space="preserve"> </w:t>
      </w:r>
      <w:r>
        <w:rPr>
          <w:bCs/>
          <w:b/>
        </w:rPr>
        <w:t xml:space="preserve">Sudan Khartoum</w:t>
      </w:r>
      <w:r>
        <w:t xml:space="preserve">. Future research should focus on developing specialized curricula for language services tailored to the specific legal medical and technical needs of this unique urban environment.</w:t>
      </w:r>
    </w:p>
    <w:p>
      <w:pPr>
        <w:pStyle w:val="BodyText"/>
      </w:pPr>
      <w:r>
        <w:t xml:space="preserve">End of Term Paper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Translator and Interpreter Services in Sudan, Khartoum</dc:title>
  <dc:creator/>
  <dc:language>en</dc:language>
  <cp:keywords/>
  <dcterms:created xsi:type="dcterms:W3CDTF">2026-07-29T11:18:46Z</dcterms:created>
  <dcterms:modified xsi:type="dcterms:W3CDTF">2026-07-29T11:18:46Z</dcterms:modified>
</cp:coreProperties>
</file>

<file path=docProps/custom.xml><?xml version="1.0" encoding="utf-8"?>
<Properties xmlns="http://schemas.openxmlformats.org/officeDocument/2006/custom-properties" xmlns:vt="http://schemas.openxmlformats.org/officeDocument/2006/docPropsVTypes"/>
</file>