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Israel,</w:t>
      </w:r>
      <w:r>
        <w:t xml:space="preserve"> </w:t>
      </w:r>
      <w:r>
        <w:t xml:space="preserve">Jerusalem</w:t>
      </w:r>
    </w:p>
    <w:bookmarkStart w:id="26" w:name="X90aab9feb183a5438991f6a3747f5a4b6ebe20f"/>
    <w:p>
      <w:pPr>
        <w:pStyle w:val="Heading1"/>
      </w:pPr>
      <w:r>
        <w:t xml:space="preserve">A Term Paper on the Multifaceted Role of a University Lecturer within the Academic Ecosystem of Israel, Jerusalem</w:t>
      </w:r>
    </w:p>
    <w:p>
      <w:pPr>
        <w:pStyle w:val="FirstParagraph"/>
      </w:pPr>
      <w:r>
        <w:rPr>
          <w:bCs/>
          <w:b/>
        </w:rPr>
        <w:t xml:space="preserve">Abstract:</w:t>
      </w:r>
      <w:r>
        <w:t xml:space="preserve">This term paper explores the complex and dynamic role of a university lecturer in Israel, Jerusalem. It examines the pedagogical challenges, research expectations, and socio-political responsibilities inherent to this position. Given that Israel is Jerusalem is both a global hub for higher education and a region marked by significant geopolitical complexity, the university lecturer serves not only as an educator but also as a bridge between diverse cultural narratives. This paper argues that effective lecturing in this context requires a unique blend of academic rigor, intercultural competence, and ethical engagement.</w:t>
      </w:r>
    </w:p>
    <w:bookmarkStart w:id="20" w:name="i.-introduction"/>
    <w:p>
      <w:pPr>
        <w:pStyle w:val="Heading2"/>
      </w:pPr>
      <w:r>
        <w:t xml:space="preserve">I. Introduction</w:t>
      </w:r>
    </w:p>
    <w:p>
      <w:pPr>
        <w:pStyle w:val="FirstParagraph"/>
      </w:pPr>
      <w:r>
        <w:t xml:space="preserve">The institution of higher education serves as the cornerstone of intellectual development within any society. However, the specific context in which a university lecturer operates profoundly influences their methodology, curriculum design, and student interaction. In Israel, Jerusalem stands out as a city where ancient history meets modern academic innovation. For a university lecturer working in this environment—be it at institutions such as Hebrew University of Jerusalem or the Hebrew University's various campuses situated within the broader metropolitan area of Israel is Jerusalem—the role transcends traditional teaching duties.</w:t>
      </w:r>
    </w:p>
    <w:p>
      <w:pPr>
        <w:pStyle w:val="BodyText"/>
      </w:pPr>
      <w:r>
        <w:t xml:space="preserve">This term paper aims to dissect the duties and challenges faced by a university lecturer in this specific geographic and cultural locale. The unique position of Israel, Jerusalem as a focal point for religious, historical, and political discourse necessitates that lecturers possess not only subject-matter expertise but also high levels of emotional intelligence and diplomatic sensitivity. The following sections will analyze the pedagogical framework, research imperatives, and community engagement required to fulfill the mandate of a university lecturer in this region.</w:t>
      </w:r>
    </w:p>
    <w:bookmarkEnd w:id="20"/>
    <w:bookmarkStart w:id="21" w:name="X1d522f6d85980d45e9f7492d2b64c3973ef7d98"/>
    <w:p>
      <w:pPr>
        <w:pStyle w:val="Heading2"/>
      </w:pPr>
      <w:r>
        <w:t xml:space="preserve">II. Pedagogical Challenges in a Multicultural Context</w:t>
      </w:r>
    </w:p>
    <w:p>
      <w:pPr>
        <w:pStyle w:val="FirstParagraph"/>
      </w:pPr>
      <w:r>
        <w:t xml:space="preserve">A primary responsibility of any university lecturer is the delivery of instruction. However, in Israel, Jerusalem classrooms are often microcosms of societal diversity. Students may come from varied backgrounds including secular Jewish communities, religious Zionist groups, ultra-Orthodox (Haredi) societies, Arab-Israeli populations, and international students. Consequently a university lecturer must adopt inclusive teaching strategies that respect these diverse identities while maintaining academic standards.</w:t>
      </w:r>
    </w:p>
    <w:p>
      <w:pPr>
        <w:pStyle w:val="BodyText"/>
      </w:pPr>
      <w:r>
        <w:t xml:space="preserve">For instance, when discussing historical events or political ideologies related to the Middle East in Israel is Jerusalem a university lecturer must navigate sensitive narratives carefully. The curriculum often requires balancing multiple perspectives to foster critical thinking rather than indoctrination. This demands a lecturer who is skilled in facilitating dialogue amidst potential disagreement. In the context of Israel is Jerusalem where academic freedom intersects with national security and social cohesion, the university lecturer plays a crucial role in modeling respectful debate.</w:t>
      </w:r>
    </w:p>
    <w:bookmarkEnd w:id="21"/>
    <w:bookmarkStart w:id="22" w:name="Xcbaa2ad160b90af4c96ec3e01e4466d7aa3a154"/>
    <w:p>
      <w:pPr>
        <w:pStyle w:val="Heading2"/>
      </w:pPr>
      <w:r>
        <w:t xml:space="preserve">III. Research Expectations and Academic Rigor</w:t>
      </w:r>
    </w:p>
    <w:p>
      <w:pPr>
        <w:pStyle w:val="FirstParagraph"/>
      </w:pPr>
      <w:r>
        <w:t xml:space="preserve">Beyond teaching, a university lecturer is expected to contribute to the global body of knowledge through research. In Israel is Jerusalem, academic institutions are renowned for their contributions to fields such as Near Eastern Studies, Theology, Political Science, Medicine, and Technology. A university lecturer must therefore maintain an active research agenda that aligns with international standards while potentially addressing local issues.</w:t>
      </w:r>
    </w:p>
    <w:p>
      <w:pPr>
        <w:pStyle w:val="BodyText"/>
      </w:pPr>
      <w:r>
        <w:t xml:space="preserve">The pressure to publish in high-impact journals is universal among university lecturers worldwide. However in Israel is Jerusalem there is often an added expectation for research to have tangible societal impact. Whether it be through technological innovations developed at the Weizmann Institute or sociological studies on integration within Israeli society, a university lecturer must demonstrate how their academic work contributes to broader societal understanding. This dual focus on theoretical contribution and practical application defines the modern profile of a researcher-teacher in this region.</w:t>
      </w:r>
    </w:p>
    <w:bookmarkEnd w:id="22"/>
    <w:bookmarkStart w:id="23" w:name="X5c9a065f38abf349aede92c4ab397f13b8e8030"/>
    <w:p>
      <w:pPr>
        <w:pStyle w:val="Heading2"/>
      </w:pPr>
      <w:r>
        <w:t xml:space="preserve">IV. Ethical Responsibility and Socio-Political Engagement</w:t>
      </w:r>
    </w:p>
    <w:p>
      <w:pPr>
        <w:pStyle w:val="FirstParagraph"/>
      </w:pPr>
      <w:r>
        <w:t xml:space="preserve">The location of Israel is Jerusalem inherently places a university lecturer in a politically charged environment. While universities strive for neutrality, the very act of teaching about conflict resolution, human rights, or international law requires ethical clarity. A university lecturer must avoid bias while encouraging students to question their own assumptions.</w:t>
      </w:r>
    </w:p>
    <w:p>
      <w:pPr>
        <w:pStyle w:val="BodyText"/>
      </w:pPr>
      <w:r>
        <w:t xml:space="preserve">Furthermore community engagement is a vital component of the role. In Israel is Jerusalem many university lecturers serve as public intellectuals, participating in media discussions and policy advising. This public-facing role carries significant weight because the credibility of academic institutions in this region affects social stability. Therefore, a university lecturer must act as a steward of truth and rationality, providing nuanced analyses that counteract polarized rhetoric often found in public discourse.</w:t>
      </w:r>
    </w:p>
    <w:bookmarkEnd w:id="23"/>
    <w:bookmarkStart w:id="24" w:name="Xcdac5e3efbe335de71100de0c1ee49cb8fc54b1"/>
    <w:p>
      <w:pPr>
        <w:pStyle w:val="Heading2"/>
      </w:pPr>
      <w:r>
        <w:t xml:space="preserve">V. Professional Development and Adaptability</w:t>
      </w:r>
    </w:p>
    <w:p>
      <w:pPr>
        <w:pStyle w:val="FirstParagraph"/>
      </w:pPr>
      <w:r>
        <w:t xml:space="preserve">The field of higher education is constantly evolving, particularly in areas like digital learning and interdisciplinary studies. A university lecturer must engage in continuous professional development to remain relevant. In Israel is Jerusalem, there is a strong emphasis on innovation (known locally as "Chinuch" or educational technology adaptation). Lecturers are encouraged to integrate new technologies into their teaching methods to enhance student engagement.</w:t>
      </w:r>
    </w:p>
    <w:p>
      <w:pPr>
        <w:pStyle w:val="BodyText"/>
      </w:pPr>
      <w:r>
        <w:t xml:space="preserve">Additionally mentorship of junior faculty and doctoral candidates is a key duty. The continuity of academic excellence depends on the ability of experienced university lecturers to guide the next generation. In the competitive academic landscape surrounding Israel is Jerusalem, fostering talent is essential for maintaining institutional prestige and regional leadership in various scientific and humanities fields.</w:t>
      </w:r>
    </w:p>
    <w:bookmarkEnd w:id="24"/>
    <w:bookmarkStart w:id="25" w:name="vi.-conclusion"/>
    <w:p>
      <w:pPr>
        <w:pStyle w:val="Heading2"/>
      </w:pPr>
      <w:r>
        <w:t xml:space="preserve">VI. Conclusion</w:t>
      </w:r>
    </w:p>
    <w:p>
      <w:pPr>
        <w:pStyle w:val="FirstParagraph"/>
      </w:pPr>
      <w:r>
        <w:t xml:space="preserve">In conclusion, the role of a university lecturer in Israel, Jerusalem is far more complex than that of a simple instructor. It encompasses a wide array of responsibilities including pedagogical innovation across diverse student bodies, rigorous academic research with societal relevance, ethical leadership in sensitive political contexts, and active community engagement. As Israel is Jerusalem continues to be a center for global academic exchange the expectations placed upon university lecturers will only grow.</w:t>
      </w:r>
    </w:p>
    <w:p>
      <w:pPr>
        <w:pStyle w:val="BodyText"/>
      </w:pPr>
      <w:r>
        <w:t xml:space="preserve">To succeed in this demanding environment a university lecturer must be adaptable, empathetic, and intellectually robust. They serve as critical intermediaries between past and present, local and global, tradition and progress. Ultimately the effectiveness of higher education institutions in Israel is Jerusalem depends heavily on the dedication and capability of their lecturing staff who shape not only minds but also the future social fabric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University Lecturer in Israel, Jerusalem</dc:title>
  <dc:creator/>
  <dc:language>en</dc:language>
  <cp:keywords/>
  <dcterms:created xsi:type="dcterms:W3CDTF">2026-07-29T05:56:48Z</dcterms:created>
  <dcterms:modified xsi:type="dcterms:W3CDTF">2026-07-29T05:56:48Z</dcterms:modified>
</cp:coreProperties>
</file>

<file path=docProps/custom.xml><?xml version="1.0" encoding="utf-8"?>
<Properties xmlns="http://schemas.openxmlformats.org/officeDocument/2006/custom-properties" xmlns:vt="http://schemas.openxmlformats.org/officeDocument/2006/docPropsVTypes"/>
</file>