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Abuja</w:t>
      </w:r>
    </w:p>
    <w:bookmarkStart w:id="26" w:name="X3aaef387b32474cadb624e117a39ff890ee850e"/>
    <w:p>
      <w:pPr>
        <w:pStyle w:val="Heading1"/>
      </w:pPr>
      <w:r>
        <w:t xml:space="preserve">The Evolving Role of the University Lecturer in Nigeria Abuja</w:t>
      </w:r>
    </w:p>
    <w:p>
      <w:pPr>
        <w:pStyle w:val="FirstParagraph"/>
      </w:pPr>
      <w:r>
        <w:rPr>
          <w:iCs/>
          <w:i/>
          <w:bCs/>
          <w:b/>
        </w:rPr>
        <w:t xml:space="preserve">Abstract</w:t>
      </w:r>
      <w:r>
        <w:br/>
      </w:r>
      <w:r>
        <w:t xml:space="preserve">This term paper examines the multifaceted role of the university lecturer within the specific academic and socio-economic context of Nigeria Abuja. As a hub for higher education, research, and policy formulation in Nigeria's capital, Abuja presents unique challenges and opportunities for academic staff. This document explores how university lecturers must adapt to infrastructural constraints, digital transformation requirements, and regional cultural dynamics while maintaining rigorous scholarly standards.</w:t>
      </w:r>
    </w:p>
    <w:p>
      <w:pPr>
        <w:pStyle w:val="BodyText"/>
      </w:pPr>
      <w:r>
        <w:t xml:space="preserve">The institution of the</w:t>
      </w:r>
      <w:r>
        <w:t xml:space="preserve"> </w:t>
      </w:r>
      <w:r>
        <w:rPr>
          <w:bCs/>
          <w:b/>
        </w:rPr>
        <w:t xml:space="preserve">university lecturer</w:t>
      </w:r>
      <w:r>
        <w:t xml:space="preserve"> </w:t>
      </w:r>
      <w:r>
        <w:t xml:space="preserve">has traditionally been viewed as a transmitter of knowledge, a researcher of new truths, and an advisor to society. However, in the contemporary era within Nigeria Abuja, this role is undergoing significant transformation. As Nigeria’s capital city serves as the political and administrative center of West Africa's most populous nation, universities located in</w:t>
      </w:r>
      <w:r>
        <w:t xml:space="preserve"> </w:t>
      </w:r>
      <w:r>
        <w:rPr>
          <w:bCs/>
          <w:b/>
        </w:rPr>
        <w:t xml:space="preserve">Nigeria Abuja</w:t>
      </w:r>
      <w:r>
        <w:t xml:space="preserve"> </w:t>
      </w:r>
      <w:r>
        <w:t xml:space="preserve">are expected to produce graduates who are not only academically competent but also globally competitive. Consequently, the mandate for a university lecturer extends far beyond the lecture hall; it encompasses leadership, technological proficiency, and community engagement.</w:t>
      </w:r>
    </w:p>
    <w:bookmarkStart w:id="20" w:name="X9ef723db702c585b2e4b8259dc66443d3e2be79"/>
    <w:p>
      <w:pPr>
        <w:pStyle w:val="Heading2"/>
      </w:pPr>
      <w:r>
        <w:t xml:space="preserve">The Academic Mandate in a Capital City Context</w:t>
      </w:r>
    </w:p>
    <w:p>
      <w:pPr>
        <w:pStyle w:val="FirstParagraph"/>
      </w:pPr>
      <w:r>
        <w:t xml:space="preserve">Institutions situated in Abuja serve a diverse student population drawn from all geopolitical zones of Nigeria. For the university lecturer operating in this environment, the primary responsibility remains academic instruction and curriculum development. However, the context of teaching in</w:t>
      </w:r>
      <w:r>
        <w:t xml:space="preserve"> </w:t>
      </w:r>
      <w:r>
        <w:rPr>
          <w:bCs/>
          <w:b/>
        </w:rPr>
        <w:t xml:space="preserve">Nigeria Abuja</w:t>
      </w:r>
      <w:r>
        <w:t xml:space="preserve"> </w:t>
      </w:r>
      <w:r>
        <w:t xml:space="preserve">requires a nuanced approach to pedagogy. Lecturers must navigate large class sizes, often exacerbated by limited infrastructure, while ensuring that educational delivery remains effective.</w:t>
      </w:r>
    </w:p>
    <w:p>
      <w:pPr>
        <w:pStyle w:val="BodyText"/>
      </w:pPr>
      <w:r>
        <w:t xml:space="preserve">The university lecturer is expected to bridge the gap between theoretical knowledge and practical application. In a capital city like Abuja, where government agencies, non-governmental organizations (NGOs), and international bodies are headquartered, there is a high demand for specialized knowledge in areas such as public policy, law, economics, and environmental science. Therefore university lecturers must tailor their syllabi to reflect current national issues and regional developments. This relevance ensures that students are prepared for the workforce of Nigeria’s administrative capital.</w:t>
      </w:r>
    </w:p>
    <w:bookmarkEnd w:id="20"/>
    <w:bookmarkStart w:id="21" w:name="research-and-publication-output"/>
    <w:p>
      <w:pPr>
        <w:pStyle w:val="Heading2"/>
      </w:pPr>
      <w:r>
        <w:t xml:space="preserve">Research and Publication Output</w:t>
      </w:r>
    </w:p>
    <w:p>
      <w:pPr>
        <w:pStyle w:val="FirstParagraph"/>
      </w:pPr>
      <w:r>
        <w:t xml:space="preserve">A critical component of a university lecturer’s portfolio is research. In the competitive landscape of Nigerian higher education, particularly in major hubs like Abuja, there is immense pressure to publish in accredited international journals. The university lecturer is no longer just a teacher but must be an active scholar contributing to global discourse.</w:t>
      </w:r>
    </w:p>
    <w:p>
      <w:pPr>
        <w:pStyle w:val="BodyText"/>
      </w:pPr>
      <w:r>
        <w:t xml:space="preserve">This requirement presents specific challenges for lecturers in</w:t>
      </w:r>
      <w:r>
        <w:t xml:space="preserve"> </w:t>
      </w:r>
      <w:r>
        <w:rPr>
          <w:bCs/>
          <w:b/>
        </w:rPr>
        <w:t xml:space="preserve">Nigeria Abuja</w:t>
      </w:r>
      <w:r>
        <w:t xml:space="preserve">. Access to up-to-date digital libraries, research funding, and collaborative networks can be inconsistent. Despite these hurdles, the expectation remains that university lecturers will pursue grants and conduct fieldwork relevant to the socio-economic fabric of Nigeria. Research conducted by lecturers in Abuja often has direct policy implications due to the proximity of major institutions like National Assembly committees and federal ministries. Thus, a university lecturer must ensure their findings are not only academically sound but also socially impactful.</w:t>
      </w:r>
    </w:p>
    <w:bookmarkEnd w:id="21"/>
    <w:bookmarkStart w:id="22" w:name="X6221c33348bfc93462c6bf2d9e14f3c0a11e07c"/>
    <w:p>
      <w:pPr>
        <w:pStyle w:val="Heading2"/>
      </w:pPr>
      <w:r>
        <w:t xml:space="preserve">Technological Integration and Digital Literacy</w:t>
      </w:r>
    </w:p>
    <w:p>
      <w:pPr>
        <w:pStyle w:val="FirstParagraph"/>
      </w:pPr>
      <w:r>
        <w:t xml:space="preserve">The post-pandemic academic landscape has necessitated a rapid digital transformation across Nigerian universities. The role of the university lecturer now demands high levels of digital literacy. Institutions in Abuja have made strides in adopting Learning Management Systems (LMS) and virtual collaboration tools. Consequently, lecturers are required to master e-learning platforms to deliver content effectively.</w:t>
      </w:r>
    </w:p>
    <w:p>
      <w:pPr>
        <w:pStyle w:val="BodyText"/>
      </w:pPr>
      <w:r>
        <w:t xml:space="preserve">For a university lecturer working in this dynamic environment, failing to adapt to technology is no longer an option. It involves more than just uploading PowerPoint slides; it includes creating interactive online content, managing virtual classrooms, and assessing student performance through digital means. The integration of technology also allows university lecturers in</w:t>
      </w:r>
      <w:r>
        <w:t xml:space="preserve"> </w:t>
      </w:r>
      <w:r>
        <w:rPr>
          <w:bCs/>
          <w:b/>
        </w:rPr>
        <w:t xml:space="preserve">Nigeria Abuja</w:t>
      </w:r>
      <w:r>
        <w:t xml:space="preserve"> </w:t>
      </w:r>
      <w:r>
        <w:t xml:space="preserve">to connect with peers and students globally, breaking the isolation that sometimes characterizes academic research in developing economies.</w:t>
      </w:r>
    </w:p>
    <w:bookmarkEnd w:id="22"/>
    <w:bookmarkStart w:id="23" w:name="mentorship-and-community-engagement"/>
    <w:p>
      <w:pPr>
        <w:pStyle w:val="Heading2"/>
      </w:pPr>
      <w:r>
        <w:t xml:space="preserve">Mentorship and Community Engagement</w:t>
      </w:r>
    </w:p>
    <w:p>
      <w:pPr>
        <w:pStyle w:val="FirstParagraph"/>
      </w:pPr>
      <w:r>
        <w:t xml:space="preserve">Beyond teaching and research, the university lecturer serves as a mentor. In a city like Abuja, where youth unemployment is a pressing national concern, lecturers play a pivotal role in guiding students toward entrepreneurial opportunities and career clarity. This mentorship extends to fostering ethical leadership qualities among students who may eventually occupy key positions in Nigeria’s civil service and private sector.</w:t>
      </w:r>
    </w:p>
    <w:p>
      <w:pPr>
        <w:pStyle w:val="BodyText"/>
      </w:pPr>
      <w:r>
        <w:t xml:space="preserve">Furthermore, university lecturers are increasingly expected to engage with the broader community. In</w:t>
      </w:r>
      <w:r>
        <w:t xml:space="preserve"> </w:t>
      </w:r>
      <w:r>
        <w:rPr>
          <w:bCs/>
          <w:b/>
        </w:rPr>
        <w:t xml:space="preserve">Nigeria Abuja</w:t>
      </w:r>
      <w:r>
        <w:t xml:space="preserve">, this might involve consulting for government agencies, participating in town hall meetings, or advising on local development projects. The lecturer acts as an intellectual resource for the state capital. This engagement reinforces the social contract between higher education institutions and society, validating the value of academic expertise in solving real-world problems.</w:t>
      </w:r>
    </w:p>
    <w:bookmarkEnd w:id="23"/>
    <w:bookmarkStart w:id="24" w:name="challenges-and-future-directions"/>
    <w:p>
      <w:pPr>
        <w:pStyle w:val="Heading2"/>
      </w:pPr>
      <w:r>
        <w:t xml:space="preserve">Challenges and Future Directions</w:t>
      </w:r>
    </w:p>
    <w:p>
      <w:pPr>
        <w:pStyle w:val="FirstParagraph"/>
      </w:pPr>
      <w:r>
        <w:t xml:space="preserve">Despite these expectations, university lecturers in Nigeria Abuja face systemic challenges. These include irregular power supply affecting research continuity, delayed salary structures impacting morale, and bureaucratic bottlenecks that hinder academic freedom. Addressing these issues requires not only institutional support but also a redefinition of the lecturer’s role to prioritize resilience and innovation.</w:t>
      </w:r>
    </w:p>
    <w:p>
      <w:pPr>
        <w:pStyle w:val="BodyText"/>
      </w:pPr>
      <w:r>
        <w:t xml:space="preserve">To thrive in this environment, the modern university lecturer must be adaptable. This means continuously updating subject matter expertise while remaining flexible in delivery methods. It also implies a commitment to lifelong learning, where the educator learns alongside their students amidst a rapidly changing technological landscape.</w:t>
      </w:r>
    </w:p>
    <w:bookmarkEnd w:id="24"/>
    <w:bookmarkStart w:id="25" w:name="conclusion"/>
    <w:p>
      <w:pPr>
        <w:pStyle w:val="Heading2"/>
      </w:pPr>
      <w:r>
        <w:t xml:space="preserve">Conclusion</w:t>
      </w:r>
    </w:p>
    <w:p>
      <w:pPr>
        <w:pStyle w:val="FirstParagraph"/>
      </w:pPr>
      <w:r>
        <w:t xml:space="preserve">In conclusion, the position of the university lecturer in Nigeria Abuja is complex and demanding. It requires a synthesis of traditional academic rigor and modern professional adaptability. As custodians of knowledge in Nigeria’s capital, these educators are instrumental in shaping the next generation of leaders and thinkers. Their ability to navigate infrastructural limitations while leveraging technological advancements will define the quality of higher education output in the region. Therefore, supporting university lecturers through better resources, policy stability, and professional development is essential for maintaining academic excellence and contributing to national development.</w:t>
      </w:r>
    </w:p>
    <w:p>
      <w:pPr>
        <w:pStyle w:val="BodyText"/>
      </w:pPr>
      <w:r>
        <w:rPr>
          <w:iCs/>
          <w:i/>
          <w:bCs/>
          <w:b/>
        </w:rPr>
        <w:t xml:space="preserve">Keywords:</w:t>
      </w:r>
      <w:r>
        <w:t xml:space="preserve"> </w:t>
      </w:r>
      <w:r>
        <w:t xml:space="preserve">University Lecturer; Nigeria Abuja; Higher Education; Pedagogy; Research Output; Digital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Nigeria Abuja</dc:title>
  <dc:creator/>
  <dc:language>en</dc:language>
  <cp:keywords/>
  <dcterms:created xsi:type="dcterms:W3CDTF">2026-07-30T01:32:02Z</dcterms:created>
  <dcterms:modified xsi:type="dcterms:W3CDTF">2026-07-30T01:32:02Z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