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Contemporary</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South</w:t>
      </w:r>
      <w:r>
        <w:t xml:space="preserve"> </w:t>
      </w:r>
      <w:r>
        <w:t xml:space="preserve">Africa</w:t>
      </w:r>
      <w:r>
        <w:t xml:space="preserve"> </w:t>
      </w:r>
      <w:r>
        <w:t xml:space="preserve">Johannesburg</w:t>
      </w:r>
    </w:p>
    <w:p>
      <w:pPr>
        <w:pStyle w:val="FirstParagraph"/>
      </w:pPr>
      <w:r>
        <w:rPr>
          <w:bCs/>
          <w:b/>
        </w:rPr>
        <w:t xml:space="preserve">Date:</w:t>
      </w:r>
      <w:r>
        <w:t xml:space="preserve"> </w:t>
      </w:r>
      <w:r>
        <w:t xml:space="preserve">October 26, 2023</w:t>
      </w:r>
    </w:p>
    <w:p>
      <w:pPr>
        <w:pStyle w:val="BodyText"/>
      </w:pPr>
      <w:r>
        <w:rPr>
          <w:bCs/>
          <w:b/>
        </w:rPr>
        <w:t xml:space="preserve">Institution:</w:t>
      </w:r>
      <w:r>
        <w:t xml:space="preserve"> </w:t>
      </w:r>
      <w:r>
        <w:t xml:space="preserve">University of Johannesburg / Wits University Contextual Analysis</w:t>
      </w:r>
    </w:p>
    <w:bookmarkStart w:id="27" w:name="X7e67f8d192de1595864935c022e7a63afd1b475"/>
    <w:p>
      <w:pPr>
        <w:pStyle w:val="Heading1"/>
      </w:pPr>
      <w:r>
        <w:t xml:space="preserve">The Evolution and Contemporary Role of the University Lecturer in South Africa Johannesburg</w:t>
      </w:r>
    </w:p>
    <w:bookmarkStart w:id="20" w:name="X710e31edacf7a0b8dc3c245d4f95244f9e8b3b0"/>
    <w:p>
      <w:pPr>
        <w:pStyle w:val="Heading2"/>
      </w:pPr>
      <w:r>
        <w:t xml:space="preserve">I. Introduction: The Changing Landscape of Higher Education</w:t>
      </w:r>
    </w:p>
    <w:p>
      <w:pPr>
        <w:pStyle w:val="FirstParagraph"/>
      </w:pPr>
      <w:r>
        <w:t xml:space="preserve">The role of the university lecturer has undergone a radical transformation over the past three decades, particularly within the unique socio-political and economic context of South Africa. In a city like Johannesburg, often described as "Africa's richest city" yet grappling with profound inequality, the university lecturer serves not merely as an instructor of academic content but as a critical agent of social change, decolonization, and intellectual development. This term paper examines the multifaceted responsibilities of the university lecturer in South Africa Johannesburg, exploring how historical legacies, contemporary political demands for decolonized curricula, and global academic pressures intersect to define this profession today.</w:t>
      </w:r>
    </w:p>
    <w:p>
      <w:pPr>
        <w:pStyle w:val="BodyText"/>
      </w:pPr>
      <w:r>
        <w:t xml:space="preserve">Institutions located in Johannesburg, such as the University of Johannesburg (UJ), the University of Witwatersrand (Wits), and Vaal University of Technology (VUT), operate in a high-pressure environment. Here, the university lecturer is expected to navigate complex student demographics that include first-generation learners, individuals from historically disadvantaged backgrounds, and a growing cohort of international students. Consequently, the definition of success for a university lecturer in this region cannot be measured solely by research output; it must also encompass pedagogical innovation and social responsibility.</w:t>
      </w:r>
    </w:p>
    <w:bookmarkEnd w:id="20"/>
    <w:bookmarkStart w:id="21" w:name="X11f2d813c1836bf6efef32bcd7b613c845d7e50"/>
    <w:p>
      <w:pPr>
        <w:pStyle w:val="Heading2"/>
      </w:pPr>
      <w:r>
        <w:t xml:space="preserve">II. Historical Context: From Apartheid to Democratic Education</w:t>
      </w:r>
    </w:p>
    <w:p>
      <w:pPr>
        <w:pStyle w:val="FirstParagraph"/>
      </w:pPr>
      <w:r>
        <w:t xml:space="preserve">To understand the current state of the university lecturer in South Africa Johannesburg, one must first address the historical trauma of apartheid-era higher education. During this period, academic institutions were often sites of resistance and repression. The transition to democracy in 1994 brought hope for transformation, but also immense challenges. For decades after 1994, many university lecturers found themselves grappling with the remnants of a curriculum designed by and for white minorities.</w:t>
      </w:r>
    </w:p>
    <w:p>
      <w:pPr>
        <w:pStyle w:val="BodyText"/>
      </w:pPr>
      <w:r>
        <w:t xml:space="preserve">However, it was not until the rise of student-led movements such as #FeesMustFall and #RhodesMustFall that the true scope of this historical imbalance became apparent. These movements forced a reckoning within South African universities. The university lecturer was suddenly thrust into the spotlight, required to deconstruct Eurocentric knowledge systems and integrate African perspectives. In Johannesburg, a city that is economically vibrant yet socially fractured, this task has been particularly acute. Lecturers are no longer neutral transmitters of knowledge but active participants in the decolonization process.</w:t>
      </w:r>
    </w:p>
    <w:bookmarkEnd w:id="21"/>
    <w:bookmarkStart w:id="22" w:name="X7754b70ba4de8936314c3b467db870384e28358"/>
    <w:p>
      <w:pPr>
        <w:pStyle w:val="Heading2"/>
      </w:pPr>
      <w:r>
        <w:t xml:space="preserve">III. Pedagogical Responsibilities and Decolonizing the Curriculum</w:t>
      </w:r>
    </w:p>
    <w:p>
      <w:pPr>
        <w:pStyle w:val="FirstParagraph"/>
      </w:pPr>
      <w:r>
        <w:t xml:space="preserve">The primary mandate of any university lecturer remains teaching, but in South Africa Johannesburg, this duty has been redefined. The "banking model" of education, where students are passive recipients of information, has been largely discredited in favor of transformative pedagogy. University lecturers are now expected to create inclusive classrooms that acknowledge the diverse linguistic and cultural backgrounds of their students.</w:t>
      </w:r>
    </w:p>
    <w:p>
      <w:pPr>
        <w:pStyle w:val="BodyText"/>
      </w:pPr>
      <w:r>
        <w:t xml:space="preserve">This involves challenging canonical texts and incorporating local case studies relevant to South African society. For instance, a lecturer in economics must discuss not only global market theories but also the specific dynamics of township economies in Gauteng. A lecturer in history must center indigenous narratives alongside colonial records. This pedagogical shift requires significant intellectual labor from university lecturers, who must constantly audit their syllabi for relevance and inclusivity. In doing so, they aim to make higher education accessible and meaningful to students who have historically been marginalized by the academy.</w:t>
      </w:r>
    </w:p>
    <w:bookmarkEnd w:id="22"/>
    <w:bookmarkStart w:id="23" w:name="X94d8278aff236218a128900b44283f3917a0d88"/>
    <w:p>
      <w:pPr>
        <w:pStyle w:val="Heading2"/>
      </w:pPr>
      <w:r>
        <w:t xml:space="preserve">IV. Research Imperatives in a Globalizing World</w:t>
      </w:r>
    </w:p>
    <w:p>
      <w:pPr>
        <w:pStyle w:val="FirstParagraph"/>
      </w:pPr>
      <w:r>
        <w:t xml:space="preserve">While teaching has evolved, the pressure on university lecturers in South Africa Johannesburg to publish internationally remains intense. The global ranking system drives university funding and reputation, creating a tension between local relevance and international visibility. University lecturers are often caught between two worlds: the need to produce research that is citable in top-tier Western journals and the desire to address pressing local issues such as poverty, healthcare disparities, and urban development.</w:t>
      </w:r>
    </w:p>
    <w:p>
      <w:pPr>
        <w:pStyle w:val="BodyText"/>
      </w:pPr>
      <w:r>
        <w:t xml:space="preserve">In Johannesburg, this tension manifests in efforts to produce "situated knowledge." Lecturers are encouraged to engage in community-engaged research that has real-world impact on the city's residents. This might involve collaborating with local NGOs, municipal governments, or informal sector workers. The ideal university lecturer in this context is a hybrid scholar who can navigate international peer-review processes while maintaining deep ethical commitments to the South African society in which they are embedded.</w:t>
      </w:r>
    </w:p>
    <w:bookmarkEnd w:id="23"/>
    <w:bookmarkStart w:id="24" w:name="X6ec507f43d465906ae417046e3284e50d930f25"/>
    <w:p>
      <w:pPr>
        <w:pStyle w:val="Heading2"/>
      </w:pPr>
      <w:r>
        <w:t xml:space="preserve">V. Student Support and Psychosocial Mentorship</w:t>
      </w:r>
    </w:p>
    <w:p>
      <w:pPr>
        <w:pStyle w:val="FirstParagraph"/>
      </w:pPr>
      <w:r>
        <w:t xml:space="preserve">Beyond curriculum and research, the modern university lecturer in South Africa Johannesburg acts as a critical support system for students. Many students face significant barriers outside the classroom, including financial instability, food insecurity, and psychological distress related to socio-economic struggles. The concept of the "comprehensive student" requires lecturers to adopt a holistic approach to mentorship.</w:t>
      </w:r>
    </w:p>
    <w:p>
      <w:pPr>
        <w:pStyle w:val="BodyText"/>
      </w:pPr>
      <w:r>
        <w:t xml:space="preserve">This emotional and administrative labor is often unpaid and unrecognized in traditional performance metrics. Yet, it is essential for retention and success rates. University lecturers frequently serve as first responders to student crises, offering guidance on financial aid applications or counseling referrals. In a city like Johannesburg, where the cost of living is high relative to average incomes, this pastoral role has become an integral part of the lecturer’s job description.</w:t>
      </w:r>
    </w:p>
    <w:bookmarkEnd w:id="24"/>
    <w:bookmarkStart w:id="25" w:name="vi.-challenges-and-future-directions"/>
    <w:p>
      <w:pPr>
        <w:pStyle w:val="Heading2"/>
      </w:pPr>
      <w:r>
        <w:t xml:space="preserve">VI. Challenges and Future Directions</w:t>
      </w:r>
    </w:p>
    <w:p>
      <w:pPr>
        <w:pStyle w:val="FirstParagraph"/>
      </w:pPr>
      <w:r>
        <w:t xml:space="preserve">The profession faces significant challenges, including precarious employment contracts (adjunct or casualization), inadequate resources in some public institutions, and increasing administrative burdens. Furthermore, the rise of digital education platforms post-pandemic has required university lecturers to rapidly upskill in digital pedagogy.</w:t>
      </w:r>
    </w:p>
    <w:p>
      <w:pPr>
        <w:pStyle w:val="BodyText"/>
      </w:pPr>
      <w:r>
        <w:t xml:space="preserve">Looking forward, the role of the university lecturer in South Africa Johannesburg must continue to evolve toward a model of "public intellectualism." This entails engaging with public policy debates and media discourse on issues affecting the nation. Universities are not ivory towers; they are hubs of civic engagement. Lecturers must leverage their expertise to inform societal development.</w:t>
      </w:r>
    </w:p>
    <w:bookmarkEnd w:id="25"/>
    <w:bookmarkStart w:id="26" w:name="vii.-conclusion"/>
    <w:p>
      <w:pPr>
        <w:pStyle w:val="Heading2"/>
      </w:pPr>
      <w:r>
        <w:t xml:space="preserve">VII. Conclusion</w:t>
      </w:r>
    </w:p>
    <w:p>
      <w:pPr>
        <w:pStyle w:val="FirstParagraph"/>
      </w:pPr>
      <w:r>
        <w:t xml:space="preserve">In conclusion, the university lecturer in South Africa Johannesburg occupies a pivotal position in the national landscape. They are custodians of knowledge, architects of social equity, and researchers bridging local and global discourses. The historical weight of apartheid, the momentum of decolonization movements, and the demands of a competitive academic market have reshaped this profession. To be effective today requires resilience, adaptability, and a deep commitment to transformative justice.</w:t>
      </w:r>
    </w:p>
    <w:p>
      <w:pPr>
        <w:pStyle w:val="BodyText"/>
      </w:pPr>
      <w:r>
        <w:t xml:space="preserve">As South Africa continues its journey toward equitable development, the university lecturer will remain central to that process. Their ability to foster critical thinking among students while addressing the specific socio-economic realities of Johannesburg will determine not only the quality of higher education but also the future trajectory of society. Recognizing and supporting this complex role is essential for sustaining academic excellence in one of Africa’s most dynamic cities.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Contemporary Role of the University Lecturer in South Africa Johannesburg</dc:title>
  <dc:creator/>
  <dc:language>en</dc:language>
  <cp:keywords/>
  <dcterms:created xsi:type="dcterms:W3CDTF">2026-07-30T10:10:26Z</dcterms:created>
  <dcterms:modified xsi:type="dcterms:W3CDTF">2026-07-30T10:10:26Z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