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Heritage</w:t>
      </w:r>
    </w:p>
    <w:bookmarkStart w:id="26" w:name="Xf66c8e259c4940491f803acb8ab9d3e80006a54"/>
    <w:p>
      <w:pPr>
        <w:pStyle w:val="Heading1"/>
      </w:pPr>
      <w:r>
        <w:t xml:space="preserve">The Strategic Role of the UX UI Designer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the French Digital Sector</w:t>
      </w:r>
      <w:r>
        <w:br/>
      </w:r>
      <w:r>
        <w:rPr>
          <w:bCs/>
          <w:b/>
        </w:rPr>
        <w:t xml:space="preserve">From:</w:t>
      </w:r>
      <w:r>
        <w:t xml:space="preserve"> </w:t>
      </w:r>
      <w:r>
        <w:t xml:space="preserve">Research Department</w:t>
      </w:r>
    </w:p>
    <w:bookmarkStart w:id="20" w:name="X36c9fb99d5ca683e61b7cc978737d84adc7abbf"/>
    <w:p>
      <w:pPr>
        <w:pStyle w:val="Heading2"/>
      </w:pPr>
      <w:r>
        <w:t xml:space="preserve">I. Introduction: The Digital Renaissance of the Mediterranean</w:t>
      </w:r>
    </w:p>
    <w:p>
      <w:pPr>
        <w:pStyle w:val="FirstParagraph"/>
      </w:pPr>
      <w:r>
        <w:t xml:space="preserve">In recent years, France has witnessed a significant transformation in its digital landscape, shifting focus from the traditional hegemony of Paris to emerging hubs across the country. At the forefront of this decentralization is Marseille. Located on the southern coast of France, Marseille is no longer just a historic port city; it has evolved into a vibrant technological ecosystem known as "Marseille Digital." Within this rapidly expanding ecosystem, one role has emerged as critical to both local economic development and global competitiveness: the</w:t>
      </w:r>
      <w:r>
        <w:t xml:space="preserve"> </w:t>
      </w:r>
      <w:r>
        <w:rPr>
          <w:bCs/>
          <w:b/>
        </w:rPr>
        <w:t xml:space="preserve">UX UI Designer</w:t>
      </w:r>
      <w:r>
        <w:t xml:space="preserve">. This term paper explores the multifaceted responsibilities of the UX UI designer, specifically within the context of</w:t>
      </w:r>
      <w:r>
        <w:t xml:space="preserve"> </w:t>
      </w:r>
      <w:r>
        <w:rPr>
          <w:bCs/>
          <w:b/>
        </w:rPr>
        <w:t xml:space="preserve">France Marseille</w:t>
      </w:r>
      <w:r>
        <w:t xml:space="preserve">, analyzing how these professionals bridge technical functionality with cultural nuance to create successful digital products.</w:t>
      </w:r>
    </w:p>
    <w:bookmarkEnd w:id="20"/>
    <w:bookmarkStart w:id="21" w:name="ii.-defining-the-modern-ux-ui-designer"/>
    <w:p>
      <w:pPr>
        <w:pStyle w:val="Heading2"/>
      </w:pPr>
      <w:r>
        <w:t xml:space="preserve">II. Defining the Modern UX UI Designer</w:t>
      </w:r>
    </w:p>
    <w:p>
      <w:pPr>
        <w:pStyle w:val="FirstParagraph"/>
      </w:pPr>
      <w:r>
        <w:t xml:space="preserve">To understand the impact of this role in Marseille, one must first define what a modern</w:t>
      </w:r>
      <w:r>
        <w:t xml:space="preserve"> </w:t>
      </w:r>
      <w:r>
        <w:rPr>
          <w:bCs/>
          <w:b/>
        </w:rPr>
        <w:t xml:space="preserve">UX UI Designer</w:t>
      </w:r>
      <w:r>
        <w:t xml:space="preserve"> </w:t>
      </w:r>
      <w:r>
        <w:t xml:space="preserve">entails. User Experience (UX) design focuses on the holistic journey of a user, encompassing usability, accessibility, and overall satisfaction with a product. It involves research methodologies such as user testing, persona development, and information architecture. Conversely, User Interface (UI) design is concerned with the visual elements—the typography, color palettes buttons—that users interact with directly. In today’s integrated tech landscape these two disciplines are increasingly intertwined.</w:t>
      </w:r>
    </w:p>
    <w:p>
      <w:pPr>
        <w:pStyle w:val="BodyText"/>
      </w:pPr>
      <w:r>
        <w:t xml:space="preserve">The effective</w:t>
      </w:r>
      <w:r>
        <w:t xml:space="preserve"> </w:t>
      </w:r>
      <w:r>
        <w:rPr>
          <w:bCs/>
          <w:b/>
        </w:rPr>
        <w:t xml:space="preserve">UX UI Designer</w:t>
      </w:r>
      <w:r>
        <w:t xml:space="preserve"> </w:t>
      </w:r>
      <w:r>
        <w:t xml:space="preserve">acts as a translator between user needs and business goals. They must possess a dual competency: the analytical rigor to understand data and user behavior, and the creative intuition to craft aesthetically pleasing interfaces. This balance is crucial because a product may be functionally sound but fail if it lacks intuitive navigation or visual appeal.</w:t>
      </w:r>
    </w:p>
    <w:bookmarkEnd w:id="21"/>
    <w:bookmarkStart w:id="22" w:name="X4cf7718205183154af42695cd7f658da44567ac"/>
    <w:p>
      <w:pPr>
        <w:pStyle w:val="Heading2"/>
      </w:pPr>
      <w:r>
        <w:t xml:space="preserve">III. The Unique Context of France Marseille</w:t>
      </w:r>
    </w:p>
    <w:p>
      <w:pPr>
        <w:pStyle w:val="FirstParagraph"/>
      </w:pPr>
      <w:r>
        <w:t xml:space="preserve">Marseille presents a distinct environment for digital innovation compared to other French cities like Paris or Lyon. As the oldest city in France and the country's second-largest metropolitan area, Marseille possesses a unique cultural identity characterized by diversity, openness, and a strong sense of community. For businesses operating in</w:t>
      </w:r>
      <w:r>
        <w:t xml:space="preserve"> </w:t>
      </w:r>
      <w:r>
        <w:rPr>
          <w:bCs/>
          <w:b/>
        </w:rPr>
        <w:t xml:space="preserve">France Marseille</w:t>
      </w:r>
      <w:r>
        <w:t xml:space="preserve">, understanding this local context is vital for product success.</w:t>
      </w:r>
    </w:p>
    <w:p>
      <w:pPr>
        <w:pStyle w:val="BodyText"/>
      </w:pPr>
      <w:r>
        <w:t xml:space="preserve">The digital ecosystem in</w:t>
      </w:r>
      <w:r>
        <w:t xml:space="preserve"> </w:t>
      </w:r>
      <w:r>
        <w:rPr>
          <w:bCs/>
          <w:b/>
        </w:rPr>
        <w:t xml:space="preserve">France Marseille</w:t>
      </w:r>
      <w:r>
        <w:t xml:space="preserve"> </w:t>
      </w:r>
      <w:r>
        <w:t xml:space="preserve">is heavily influenced by its status as a Mediterranean gateway. This geographical positioning fosters industries related to logistics, tourism, marine technology, and international trade. Consequently, the demand for specialized digital solutions is high. However these solutions cannot simply be imported from northern European markets; they must resonate with local users who have specific cultural expectations and behaviors.</w:t>
      </w:r>
    </w:p>
    <w:p>
      <w:pPr>
        <w:pStyle w:val="BodyText"/>
      </w:pPr>
      <w:r>
        <w:t xml:space="preserve">Furthermore Marseille has seen a surge in startups and scale-ups supported by incubators such as Station F’s southern satellite initiatives and local hubs like Le 54. These entities are increasingly looking to compete on a global stage while maintaining local relevance. This dichotomy places immense pressure on the</w:t>
      </w:r>
      <w:r>
        <w:t xml:space="preserve"> </w:t>
      </w:r>
      <w:r>
        <w:rPr>
          <w:bCs/>
          <w:b/>
        </w:rPr>
        <w:t xml:space="preserve">UX UI Designer</w:t>
      </w:r>
      <w:r>
        <w:t xml:space="preserve"> </w:t>
      </w:r>
      <w:r>
        <w:t xml:space="preserve">to create products that are universally accessible yet locally grounded.</w:t>
      </w:r>
    </w:p>
    <w:bookmarkEnd w:id="22"/>
    <w:bookmarkStart w:id="23" w:name="Xb01772d63fca34bf3522715c272c5e3469c8316"/>
    <w:p>
      <w:pPr>
        <w:pStyle w:val="Heading2"/>
      </w:pPr>
      <w:r>
        <w:t xml:space="preserve">IV. Cultural Nuance and Design Ethics in the French Market</w:t>
      </w:r>
    </w:p>
    <w:p>
      <w:pPr>
        <w:pStyle w:val="FirstParagraph"/>
      </w:pPr>
      <w:r>
        <w:t xml:space="preserve">In France, there is a strong emphasis on digital sovereignty and data privacy, reinforced by the General Data Protection Regulation (GDPR). The</w:t>
      </w:r>
      <w:r>
        <w:t xml:space="preserve"> </w:t>
      </w:r>
      <w:r>
        <w:rPr>
          <w:bCs/>
          <w:b/>
        </w:rPr>
        <w:t xml:space="preserve">UX UI Designer</w:t>
      </w:r>
      <w:r>
        <w:t xml:space="preserve"> </w:t>
      </w:r>
      <w:r>
        <w:t xml:space="preserve">in Marseille must be adept at creating interfaces that are not only beautiful but also ethically compliant. This involves designing transparent consent flows and ensuring that user data is handled with utmost respect.</w:t>
      </w:r>
    </w:p>
    <w:p>
      <w:pPr>
        <w:pStyle w:val="BodyText"/>
      </w:pPr>
      <w:r>
        <w:t xml:space="preserve">Moreover, French users tend to value aesthetics and detail. There is a cultural appreciation for design excellence (*l'art de vivre*) which extends to digital interactions. A poorly designed interface in</w:t>
      </w:r>
      <w:r>
        <w:t xml:space="preserve"> </w:t>
      </w:r>
      <w:r>
        <w:rPr>
          <w:bCs/>
          <w:b/>
        </w:rPr>
        <w:t xml:space="preserve">France Marseille</w:t>
      </w:r>
      <w:r>
        <w:t xml:space="preserve"> </w:t>
      </w:r>
      <w:r>
        <w:t xml:space="preserve">may be perceived as unprofessional or disrespectful. Therefore, the</w:t>
      </w:r>
      <w:r>
        <w:t xml:space="preserve"> </w:t>
      </w:r>
      <w:r>
        <w:rPr>
          <w:bCs/>
          <w:b/>
        </w:rPr>
        <w:t xml:space="preserve">UX UI Designer</w:t>
      </w:r>
      <w:r>
        <w:t xml:space="preserve"> </w:t>
      </w:r>
      <w:r>
        <w:t xml:space="preserve">must adhere to high standards of visual hierarchy and interaction design. They must navigate the tension between minimalist global design trends and the French preference for informative, rich interfaces that provide comprehensive context.</w:t>
      </w:r>
    </w:p>
    <w:p>
      <w:pPr>
        <w:pStyle w:val="BodyText"/>
      </w:pPr>
      <w:r>
        <w:t xml:space="preserve">The diversity of Marseille’s population also requires inclusive design practices. The</w:t>
      </w:r>
      <w:r>
        <w:t xml:space="preserve"> </w:t>
      </w:r>
      <w:r>
        <w:rPr>
          <w:bCs/>
          <w:b/>
        </w:rPr>
        <w:t xml:space="preserve">UX UI Designer</w:t>
      </w:r>
      <w:r>
        <w:t xml:space="preserve"> </w:t>
      </w:r>
      <w:r>
        <w:t xml:space="preserve">must consider users with varying levels of digital literacy and linguistic backgrounds. Multilingual support is often essential in Marseille due to its international trade connections, requiring designers to create scalable interface templates that can accommodate different languages without compromising layout integrity.</w:t>
      </w:r>
    </w:p>
    <w:bookmarkEnd w:id="23"/>
    <w:bookmarkStart w:id="24" w:name="v.-economic-impact-and-future-prospects"/>
    <w:p>
      <w:pPr>
        <w:pStyle w:val="Heading2"/>
      </w:pPr>
      <w:r>
        <w:t xml:space="preserve">V. Economic Impact and Future Prospects</w:t>
      </w:r>
    </w:p>
    <w:p>
      <w:pPr>
        <w:pStyle w:val="FirstParagraph"/>
      </w:pPr>
      <w:r>
        <w:t xml:space="preserve">The role of the</w:t>
      </w:r>
      <w:r>
        <w:t xml:space="preserve"> </w:t>
      </w:r>
      <w:r>
        <w:rPr>
          <w:bCs/>
          <w:b/>
        </w:rPr>
        <w:t xml:space="preserve">UX UI Designer</w:t>
      </w:r>
      <w:r>
        <w:t xml:space="preserve"> </w:t>
      </w:r>
      <w:r>
        <w:t xml:space="preserve">is not merely aesthetic; it is a significant economic driver for businesses in France. Studies consistently show that investing in user experience yields high returns on investment through increased conversion rates, customer retention, and reduced support costs. In</w:t>
      </w:r>
      <w:r>
        <w:t xml:space="preserve"> </w:t>
      </w:r>
      <w:r>
        <w:rPr>
          <w:bCs/>
          <w:b/>
        </w:rPr>
        <w:t xml:space="preserve">France Marseille</w:t>
      </w:r>
      <w:r>
        <w:t xml:space="preserve">, as companies strive to differentiate themselves in a crowded market, the quality of their digital product becomes a primary competitive advantage.</w:t>
      </w:r>
    </w:p>
    <w:p>
      <w:pPr>
        <w:pStyle w:val="BodyText"/>
      </w:pPr>
      <w:r>
        <w:t xml:space="preserve">The growth of the tech sector in Marseille has created a robust job market for skilled designers. Educational institutions in the region are responding by offering specialized programs focused on digital creation and interaction design. This educational pipeline ensures that local businesses have access to talent that understands both global best practices and local nuances.</w:t>
      </w:r>
    </w:p>
    <w:p>
      <w:pPr>
        <w:pStyle w:val="BodyText"/>
      </w:pPr>
      <w:r>
        <w:t xml:space="preserve">Looking forward, the emergence of technologies such as artificial intelligence and augmented reality will further complicate the role of the</w:t>
      </w:r>
      <w:r>
        <w:t xml:space="preserve"> </w:t>
      </w:r>
      <w:r>
        <w:rPr>
          <w:bCs/>
          <w:b/>
        </w:rPr>
        <w:t xml:space="preserve">UX UI Designer</w:t>
      </w:r>
      <w:r>
        <w:t xml:space="preserve">. In</w:t>
      </w:r>
      <w:r>
        <w:t xml:space="preserve"> </w:t>
      </w:r>
      <w:r>
        <w:rPr>
          <w:bCs/>
          <w:b/>
        </w:rPr>
        <w:t xml:space="preserve">France Marseille</w:t>
      </w:r>
      <w:r>
        <w:t xml:space="preserve">, early adopters in sectors like tourism (virtual tours of historic sites) and logistics (augmented reality for warehouse management) are already experimenting with these tools. Designers must adapt to these changes, learning how to design experiences for non-traditional interfaces.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UX UI Designer</w:t>
      </w:r>
      <w:r>
        <w:t xml:space="preserve"> </w:t>
      </w:r>
      <w:r>
        <w:t xml:space="preserve">plays a pivotal role in the digital evolution of cities like Marseille. By combining technical expertise with cultural sensitivity, these professionals enable businesses in</w:t>
      </w:r>
      <w:r>
        <w:t xml:space="preserve"> </w:t>
      </w:r>
      <w:r>
        <w:rPr>
          <w:bCs/>
          <w:b/>
        </w:rPr>
        <w:t xml:space="preserve">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France Marseille: Bridging Digital Innovation and Cultural Heritage</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