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India</w:t>
      </w:r>
      <w:r>
        <w:t xml:space="preserve"> </w:t>
      </w:r>
      <w:r>
        <w:t xml:space="preserve">Mumbai</w:t>
      </w:r>
    </w:p>
    <w:bookmarkStart w:id="20" w:name="academic-term-paper"/>
    <w:p>
      <w:pPr>
        <w:pStyle w:val="Heading1"/>
      </w:pPr>
      <w:r>
        <w:t xml:space="preserve">ACADEMIC TERM PAPER</w:t>
      </w:r>
    </w:p>
    <w:p>
      <w:pPr>
        <w:pStyle w:val="FirstParagraph"/>
      </w:pPr>
      <w:r>
        <w:rPr>
          <w:bCs/>
          <w:b/>
        </w:rPr>
        <w:t xml:space="preserve">Title:</w:t>
      </w:r>
      <w:r>
        <w:t xml:space="preserve"> </w:t>
      </w:r>
      <w:r>
        <w:t xml:space="preserve">Navigating the Digital Frontier: The Critical Role of the UX UI Designer in India Mumbai</w:t>
      </w:r>
      <w:r>
        <w:br/>
      </w:r>
      <w:r>
        <w:br/>
      </w:r>
    </w:p>
    <w:p>
      <w:pPr>
        <w:pStyle w:val="BodyText"/>
      </w:pPr>
      <w:r>
        <w:rPr>
          <w:bCs/>
          <w:b/>
        </w:rPr>
        <w:t xml:space="preserve">Date:</w:t>
      </w:r>
      <w:r>
        <w:t xml:space="preserve"> </w:t>
      </w:r>
      <w:r>
        <w:t xml:space="preserve">May 24, 2024</w:t>
      </w:r>
      <w:r>
        <w:br/>
      </w:r>
    </w:p>
    <w:p>
      <w:pPr>
        <w:pStyle w:val="BodyText"/>
      </w:pPr>
      <w:r>
        <w:rPr>
          <w:bCs/>
          <w:b/>
        </w:rPr>
        <w:t xml:space="preserve">Institutional Context:</w:t>
      </w:r>
      <w:r>
        <w:t xml:space="preserve"> </w:t>
      </w:r>
      <w:r>
        <w:t xml:space="preserve">Design Studies and Technology Integration</w:t>
      </w:r>
    </w:p>
    <w:bookmarkEnd w:id="20"/>
    <w:bookmarkStart w:id="21" w:name="i.-introduction"/>
    <w:p>
      <w:pPr>
        <w:pStyle w:val="Heading2"/>
      </w:pPr>
      <w:r>
        <w:t xml:space="preserve">I. Introduction</w:t>
      </w:r>
    </w:p>
    <w:p>
      <w:pPr>
        <w:pStyle w:val="FirstParagraph"/>
      </w:pPr>
      <w:r>
        <w:t xml:space="preserve">In the contemporary digital ecosystem, the intersection of technology and human behavior has given rise to a pivotal profession: the User Experience (UX) and User Interface (UI) Designer. This term paper explores the multifaceted role of this professional, specifically analyzing their impact within one of India's most dynamic economic hubs:</w:t>
      </w:r>
      <w:r>
        <w:t xml:space="preserve"> </w:t>
      </w:r>
      <w:r>
        <w:rPr>
          <w:bCs/>
          <w:b/>
        </w:rPr>
        <w:t xml:space="preserve">India Mumbai</w:t>
      </w:r>
      <w:r>
        <w:t xml:space="preserve">. As</w:t>
      </w:r>
      <w:r>
        <w:t xml:space="preserve"> </w:t>
      </w:r>
      <w:r>
        <w:rPr>
          <w:bCs/>
          <w:b/>
        </w:rPr>
        <w:t xml:space="preserve">India Mumbai</w:t>
      </w:r>
      <w:r>
        <w:t xml:space="preserve"> </w:t>
      </w:r>
      <w:r>
        <w:t xml:space="preserve">solidifies its position as a premier global financial and entertainment capital, the demand for intuitive digital solutions has skyrocketed. Consequently, understanding the nuances of the</w:t>
      </w:r>
      <w:r>
        <w:t xml:space="preserve"> </w:t>
      </w:r>
      <w:hyperlink w:anchor="Xa39a3ee5e6b4b0d3255bfef95601890afd80709">
        <w:r>
          <w:rPr>
            <w:rStyle w:val="Hyperlink"/>
          </w:rPr>
          <w:t xml:space="preserve">UX UI Designer</w:t>
        </w:r>
      </w:hyperlink>
      <w:r>
        <w:t xml:space="preserve"> </w:t>
      </w:r>
      <w:r>
        <w:t xml:space="preserve">role in this specific geographic and cultural context is essential for stakeholders ranging from startup founders to enterprise executives.</w:t>
      </w:r>
    </w:p>
    <w:p>
      <w:pPr>
        <w:pStyle w:val="BodyText"/>
      </w:pPr>
      <w:r>
        <w:t xml:space="preserve">The primary objective of this document is to elucidate how a</w:t>
      </w:r>
      <w:r>
        <w:t xml:space="preserve"> </w:t>
      </w:r>
      <w:r>
        <w:rPr>
          <w:bCs/>
          <w:b/>
        </w:rPr>
        <w:t xml:space="preserve">UX UI Designer</w:t>
      </w:r>
      <w:r>
        <w:t xml:space="preserve"> </w:t>
      </w:r>
      <w:r>
        <w:t xml:space="preserve">contributes to business growth, user satisfaction, and technological adoption within the unique socio-economic fabric of</w:t>
      </w:r>
      <w:r>
        <w:t xml:space="preserve"> </w:t>
      </w:r>
      <w:r>
        <w:rPr>
          <w:bCs/>
          <w:b/>
        </w:rPr>
        <w:t xml:space="preserve">India Mumbai</w:t>
      </w:r>
      <w:r>
        <w:t xml:space="preserve">. By examining local market trends, cultural nuances, and economic drivers, we can appreciate why design thinking is no longer a luxury but a necessity in this bustling metropolis.</w:t>
      </w:r>
    </w:p>
    <w:bookmarkEnd w:id="21"/>
    <w:bookmarkStart w:id="22" w:name="Xf75a256a56ca3367b2cc3bc1d35bc7e4beec68e"/>
    <w:p>
      <w:pPr>
        <w:pStyle w:val="Heading2"/>
      </w:pPr>
      <w:r>
        <w:t xml:space="preserve">II. Defining the Role: What is a UX UI Designer?</w:t>
      </w:r>
    </w:p>
    <w:p>
      <w:pPr>
        <w:pStyle w:val="FirstParagraph"/>
      </w:pPr>
      <w:r>
        <w:t xml:space="preserve">To fully grasp the significance of this role in</w:t>
      </w:r>
      <w:r>
        <w:t xml:space="preserve"> </w:t>
      </w:r>
      <w:r>
        <w:rPr>
          <w:bCs/>
          <w:b/>
        </w:rPr>
        <w:t xml:space="preserve">India Mumbai</w:t>
      </w:r>
      <w:r>
        <w:t xml:space="preserve">, one must first define the dual nature of the position. A</w:t>
      </w:r>
      <w:r>
        <w:t xml:space="preserve"> </w:t>
      </w:r>
      <w:r>
        <w:rPr>
          <w:bCs/>
          <w:b/>
        </w:rPr>
        <w:t xml:space="preserve">UX UI Designer</w:t>
      </w:r>
      <w:r>
        <w:t xml:space="preserve">, often referred to simply as a product designer, bridges the gap between engineering and aesthetics. "UX" refers to User Experience, which encompasses all aspects of a user's interaction with a company, its services, and its products. It focuses on usability, accessibility, and the overall feel of the system. "UI," or User Interface Designers deal with the visual elements—the look and layout—that users interact with on screens.</w:t>
      </w:r>
    </w:p>
    <w:p>
      <w:pPr>
        <w:pStyle w:val="BodyText"/>
      </w:pPr>
      <w:r>
        <w:t xml:space="preserve">In many corporate structures globally these roles are distinct; however in</w:t>
      </w:r>
      <w:r>
        <w:t xml:space="preserve"> </w:t>
      </w:r>
      <w:r>
        <w:rPr>
          <w:bCs/>
          <w:b/>
        </w:rPr>
        <w:t xml:space="preserve">India Mumbai</w:t>
      </w:r>
      <w:r>
        <w:t xml:space="preserve">'s fast-paced startup ecosystem they are frequently hybridized. A proficient</w:t>
      </w:r>
      <w:r>
        <w:t xml:space="preserve"> </w:t>
      </w:r>
      <w:hyperlink w:anchor="Xa39a3ee5e6b4b0d3255bfef95601890afd80709">
        <w:r>
          <w:rPr>
            <w:rStyle w:val="Hyperlink"/>
          </w:rPr>
          <w:t xml:space="preserve">UX UI Designer</w:t>
        </w:r>
      </w:hyperlink>
      <w:r>
        <w:t xml:space="preserve"> </w:t>
      </w:r>
      <w:r>
        <w:t xml:space="preserve">must possess analytical skills to map user journeys (UX) while simultaneously possessing an artistic eye to craft pixel-perfect interfaces (UI). This dual competency is crucial because users in</w:t>
      </w:r>
      <w:r>
        <w:t xml:space="preserve"> </w:t>
      </w:r>
      <w:r>
        <w:rPr>
          <w:bCs/>
          <w:b/>
        </w:rPr>
        <w:t xml:space="preserve">India Mumbai</w:t>
      </w:r>
      <w:r>
        <w:t xml:space="preserve"> </w:t>
      </w:r>
      <w:r>
        <w:t xml:space="preserve">demand seamless mobile-first experiences that are both aesthetically pleasing and functionally robust.</w:t>
      </w:r>
    </w:p>
    <w:bookmarkEnd w:id="22"/>
    <w:bookmarkStart w:id="23" w:name="X4efdadec88498e3738ec4169685246bb3bb96a8"/>
    <w:p>
      <w:pPr>
        <w:pStyle w:val="Heading2"/>
      </w:pPr>
      <w:r>
        <w:t xml:space="preserve">III. The Economic Landscape of India Mumbai</w:t>
      </w:r>
    </w:p>
    <w:p>
      <w:pPr>
        <w:pStyle w:val="FirstParagraph"/>
      </w:pPr>
      <w:r>
        <w:rPr>
          <w:bCs/>
          <w:b/>
        </w:rPr>
        <w:t xml:space="preserve">India Mumbai</w:t>
      </w:r>
      <w:r>
        <w:t xml:space="preserve">, often called the "City of Dreams," is not only the financial capital of</w:t>
      </w:r>
      <w:r>
        <w:t xml:space="preserve"> </w:t>
      </w:r>
      <w:r>
        <w:rPr>
          <w:bCs/>
          <w:b/>
        </w:rPr>
        <w:t xml:space="preserve">India Mumbai</w:t>
      </w:r>
      <w:r>
        <w:t xml:space="preserve">'s economy but also a burgeoning tech hub. With headquarters for major banks, Bollywood studios, and a thriving startup scene in areas like Lower Parel and Bandra Kurla Complex (BKC), the city hosts thousands of digital transformations annually. From fintech applications challenging traditional banking to ed-tech platforms democratizing education in</w:t>
      </w:r>
      <w:r>
        <w:t xml:space="preserve"> </w:t>
      </w:r>
      <w:r>
        <w:rPr>
          <w:bCs/>
          <w:b/>
        </w:rPr>
        <w:t xml:space="preserve">India Mumbai</w:t>
      </w:r>
      <w:r>
        <w:t xml:space="preserve">, the demand for digital products is unprecedented.</w:t>
      </w:r>
    </w:p>
    <w:p>
      <w:pPr>
        <w:pStyle w:val="BodyText"/>
      </w:pPr>
      <w:r>
        <w:t xml:space="preserve">This economic vibrancy creates a high-stakes environment where user acquisition costs are rising. For businesses in</w:t>
      </w:r>
      <w:r>
        <w:t xml:space="preserve"> </w:t>
      </w:r>
      <w:r>
        <w:rPr>
          <w:bCs/>
          <w:b/>
        </w:rPr>
        <w:t xml:space="preserve">India Mumbai</w:t>
      </w:r>
      <w:r>
        <w:t xml:space="preserve">, retaining users is just as important as acquiring them. This is where the</w:t>
      </w:r>
      <w:r>
        <w:t xml:space="preserve"> </w:t>
      </w:r>
      <w:hyperlink w:anchor="Xa39a3ee5e6b4b0d3255bfef95601890afd80709">
        <w:r>
          <w:rPr>
            <w:rStyle w:val="Hyperlink"/>
          </w:rPr>
          <w:t xml:space="preserve">UX UI Designer</w:t>
        </w:r>
      </w:hyperlink>
      <w:r>
        <w:t xml:space="preserve"> </w:t>
      </w:r>
      <w:r>
        <w:t xml:space="preserve">becomes invaluable. Poor design leads to high bounce rates, while exceptional design fosters loyalty and trust. In a competitive market like</w:t>
      </w:r>
      <w:r>
        <w:t xml:space="preserve"> </w:t>
      </w:r>
      <w:r>
        <w:rPr>
          <w:bCs/>
          <w:b/>
        </w:rPr>
        <w:t xml:space="preserve">India Mumbai</w:t>
      </w:r>
      <w:r>
        <w:t xml:space="preserve">, where thousands of apps vie for attention on smartphones across neighborhoods from Andheri to Colaba, differentiation through superior design is a key strategic advantage.</w:t>
      </w:r>
    </w:p>
    <w:bookmarkEnd w:id="23"/>
    <w:bookmarkStart w:id="26" w:name="X6ee5998c31e106a6c51ae9f7e7b60b028c696b6"/>
    <w:p>
      <w:pPr>
        <w:pStyle w:val="Heading2"/>
      </w:pPr>
      <w:r>
        <w:t xml:space="preserve">IV. Cultural Nuances and User Behavior in India Mumbai</w:t>
      </w:r>
    </w:p>
    <w:p>
      <w:pPr>
        <w:pStyle w:val="FirstParagraph"/>
      </w:pPr>
      <w:r>
        <w:t xml:space="preserve">A generic design approach often fails in diverse markets. The</w:t>
      </w:r>
      <w:r>
        <w:t xml:space="preserve"> </w:t>
      </w:r>
      <w:hyperlink w:anchor="Xa39a3ee5e6b4b0d3255bfef95601890afd80709">
        <w:r>
          <w:rPr>
            <w:rStyle w:val="Hyperlink"/>
          </w:rPr>
          <w:t xml:space="preserve">UX UI Designer</w:t>
        </w:r>
      </w:hyperlink>
      <w:r>
        <w:t xml:space="preserve"> </w:t>
      </w:r>
      <w:r>
        <w:t xml:space="preserve">working in</w:t>
      </w:r>
      <w:r>
        <w:t xml:space="preserve"> </w:t>
      </w:r>
      <w:r>
        <w:rPr>
          <w:bCs/>
          <w:b/>
        </w:rPr>
        <w:t xml:space="preserve">India Mumbai</w:t>
      </w:r>
      <w:r>
        <w:rPr>
          <w:iCs/>
          <w:i/>
        </w:rPr>
        <w:t xml:space="preserve">,</w:t>
      </w:r>
      <w:r>
        <w:t xml:space="preserve">, must possess deep cultural intelligence. Users in</w:t>
      </w:r>
      <w:r>
        <w:t xml:space="preserve"> </w:t>
      </w:r>
      <w:r>
        <w:rPr>
          <w:bCs/>
          <w:b/>
        </w:rPr>
        <w:t xml:space="preserve">India Mumbai</w:t>
      </w:r>
      <w:r>
        <w:t xml:space="preserve"> </w:t>
      </w:r>
      <w:r>
        <w:t xml:space="preserve">speak a variety of languages, including Marathi, Hindi, and English, and have varying levels of digital literacy. A successful designer must account for this diversity.</w:t>
      </w:r>
    </w:p>
    <w:bookmarkStart w:id="24" w:name="a.-language-and-localization"/>
    <w:p>
      <w:pPr>
        <w:pStyle w:val="Heading3"/>
      </w:pPr>
      <w:r>
        <w:t xml:space="preserve">A. Language and Localization</w:t>
      </w:r>
    </w:p>
    <w:p>
      <w:pPr>
        <w:pStyle w:val="FirstParagraph"/>
      </w:pPr>
      <w:r>
        <w:t xml:space="preserve">The</w:t>
      </w:r>
      <w:r>
        <w:t xml:space="preserve"> </w:t>
      </w:r>
      <w:hyperlink w:anchor="Xa39a3ee5e6b4b0d3255bfef95601890afd80709">
        <w:r>
          <w:rPr>
            <w:rStyle w:val="Hyperlink"/>
          </w:rPr>
          <w:t xml:space="preserve">UX UI Designer</w:t>
        </w:r>
      </w:hyperlink>
      <w:r>
        <w:t xml:space="preserve"> </w:t>
      </w:r>
      <w:r>
        <w:t xml:space="preserve">must ensure that interfaces support regional languages effectively. In</w:t>
      </w:r>
      <w:r>
        <w:t xml:space="preserve"> </w:t>
      </w:r>
      <w:r>
        <w:rPr>
          <w:bCs/>
          <w:b/>
        </w:rPr>
        <w:t xml:space="preserve">India Mumbai</w:t>
      </w:r>
      <w:r>
        <w:t xml:space="preserve">, while English is widely understood in business contexts, local consumers often prefer content in Marathi or Hindi. A designer who understands typography issues related to Indic scripts and can create inclusive interfaces adds significant value to projects targeting the mass market in</w:t>
      </w:r>
      <w:r>
        <w:t xml:space="preserve"> </w:t>
      </w:r>
      <w:r>
        <w:rPr>
          <w:bCs/>
          <w:b/>
        </w:rPr>
        <w:t xml:space="preserve">India Mumbai</w:t>
      </w:r>
      <w:r>
        <w:t xml:space="preserve">.</w:t>
      </w:r>
    </w:p>
    <w:bookmarkEnd w:id="24"/>
    <w:bookmarkStart w:id="25" w:name="b.-mobile-first-mindset"/>
    <w:p>
      <w:pPr>
        <w:pStyle w:val="Heading3"/>
      </w:pPr>
      <w:r>
        <w:t xml:space="preserve">B. Mobile-First Mindset</w:t>
      </w:r>
    </w:p>
    <w:p>
      <w:pPr>
        <w:pStyle w:val="FirstParagraph"/>
      </w:pPr>
      <w:r>
        <w:t xml:space="preserve">A vast majority of users in</w:t>
      </w:r>
      <w:r>
        <w:t xml:space="preserve"> </w:t>
      </w:r>
      <w:r>
        <w:rPr>
          <w:bCs/>
          <w:b/>
        </w:rPr>
        <w:t xml:space="preserve">India Mumbai</w:t>
      </w:r>
      <w:r>
        <w:t xml:space="preserve"> </w:t>
      </w:r>
      <w:r>
        <w:t xml:space="preserve">, access the internet primarily through smartphones due to cost constraints associated with desktop computers. Therefore, a</w:t>
      </w:r>
      <w:r>
        <w:t xml:space="preserve"> </w:t>
      </w:r>
      <w:hyperlink w:anchor="Xa39a3ee5e6b4b0d3255bfef95601890afd80709">
        <w:r>
          <w:rPr>
            <w:rStyle w:val="Hyperlink"/>
          </w:rPr>
          <w:t xml:space="preserve">UX UI Designer</w:t>
        </w:r>
      </w:hyperlink>
      <w:r>
        <w:rPr>
          <w:iCs/>
          <w:i/>
        </w:rPr>
        <w:t xml:space="preserve">,</w:t>
      </w:r>
      <w:r>
        <w:t xml:space="preserve">, must prioritize mobile responsiveness and lightweight data usage. Features that work well on high-speed 5G networks in South Mumbai may fail completely in areas with intermittent connectivity in suburban</w:t>
      </w:r>
      <w:r>
        <w:t xml:space="preserve"> </w:t>
      </w:r>
      <w:r>
        <w:rPr>
          <w:bCs/>
          <w:b/>
        </w:rPr>
        <w:t xml:space="preserve">India Mumbai</w:t>
      </w:r>
      <w:r>
        <w:t xml:space="preserve">. The designer's ability to optimize for varying network conditions is a critical technical skill.</w:t>
      </w:r>
    </w:p>
    <w:bookmarkEnd w:id="25"/>
    <w:bookmarkEnd w:id="26"/>
    <w:bookmarkStart w:id="27" w:name="Xb598172f8e8d051b0f57309dab9fbda9ee71fdd"/>
    <w:p>
      <w:pPr>
        <w:pStyle w:val="Heading2"/>
      </w:pPr>
      <w:r>
        <w:t xml:space="preserve">V. Challenges Faced by UX UI Designers in India Mumbai</w:t>
      </w:r>
    </w:p>
    <w:p>
      <w:pPr>
        <w:pStyle w:val="FirstParagraph"/>
      </w:pPr>
      <w:r>
        <w:t xml:space="preserve">Despite the opportunities, practicing as a</w:t>
      </w:r>
      <w:r>
        <w:t xml:space="preserve"> </w:t>
      </w:r>
      <w:hyperlink w:anchor="Xa39a3ee5e6b4b0d3255bfef95601890afd80709">
        <w:r>
          <w:rPr>
            <w:rStyle w:val="Hyperlink"/>
          </w:rPr>
          <w:t xml:space="preserve">UX UI Designer</w:t>
        </w:r>
      </w:hyperlink>
      <w:r>
        <w:t xml:space="preserve"> </w:t>
      </w:r>
      <w:r>
        <w:rPr>
          <w:iCs/>
          <w:i/>
        </w:rPr>
        <w:t xml:space="preserve">,</w:t>
      </w:r>
      <w:r>
        <w:t xml:space="preserve">, in</w:t>
      </w:r>
      <w:r>
        <w:t xml:space="preserve"> </w:t>
      </w:r>
      <w:r>
        <w:rPr>
          <w:bCs/>
          <w:b/>
        </w:rPr>
        <w:t xml:space="preserve">India Mumbai</w:t>
      </w:r>
      <w:r>
        <w:rPr>
          <w:iCs/>
          <w:i/>
        </w:rPr>
        <w:t xml:space="preserve">,</w:t>
      </w:r>
      <w:r>
        <w:t xml:space="preserve">, presents unique challenges. One major issue is the historical undervaluation of design thinking. In many traditional organizations in</w:t>
      </w:r>
      <w:r>
        <w:t xml:space="preserve"> </w:t>
      </w:r>
      <w:r>
        <w:rPr>
          <w:bCs/>
          <w:b/>
        </w:rPr>
        <w:t xml:space="preserve">India Mumbai</w:t>
      </w:r>
      <w:r>
        <w:t xml:space="preserve">, design is viewed merely as decoration rather than a strategic tool for problem-solving.</w:t>
      </w:r>
    </w:p>
    <w:p>
      <w:pPr>
        <w:pStyle w:val="BodyText"/>
      </w:pPr>
      <w:r>
        <w:t xml:space="preserve">Furthermore, the talent pool in</w:t>
      </w:r>
      <w:r>
        <w:t xml:space="preserve"> </w:t>
      </w:r>
      <w:r>
        <w:rPr>
          <w:bCs/>
          <w:b/>
        </w:rPr>
        <w:t xml:space="preserve">India Mumbai</w:t>
      </w:r>
      <w:r>
        <w:t xml:space="preserve"> </w:t>
      </w:r>
      <w:r>
        <w:rPr>
          <w:iCs/>
          <w:i/>
        </w:rPr>
        <w:t xml:space="preserve">,</w:t>
      </w:r>
      <w:r>
        <w:t xml:space="preserve">, is expanding rapidly, leading to intense competition. However, there remains a shortage of senior professionals who possess both deep UX research capabilities and advanced UI prototyping skills. Emerging designers often struggle with the pressure to deliver rapid prototypes without adequate user testing phases—a common pitfall in the fast-moving startups of</w:t>
      </w:r>
      <w:r>
        <w:t xml:space="preserve"> </w:t>
      </w:r>
      <w:r>
        <w:rPr>
          <w:bCs/>
          <w:b/>
        </w:rPr>
        <w:t xml:space="preserve">India Mumbai</w:t>
      </w:r>
      <w:r>
        <w:t xml:space="preserve">.</w:t>
      </w:r>
    </w:p>
    <w:p>
      <w:pPr>
        <w:pStyle w:val="BodyText"/>
      </w:pPr>
      <w:r>
        <w:t xml:space="preserve">Additionally, infrastructure issues can pose difficulties. Power fluctuations or internet instability, though less frequent than in previous decades, still require designers to plan for offline capabilities and low-bandwidth scenarios.</w:t>
      </w:r>
    </w:p>
    <w:bookmarkEnd w:id="27"/>
    <w:bookmarkStart w:id="30" w:name="X0b1a0ae5b66c46501ab1b9cd4a9a94398e22fea"/>
    <w:p>
      <w:pPr>
        <w:pStyle w:val="Heading2"/>
      </w:pPr>
      <w:r>
        <w:t xml:space="preserve">VI. The Future Outlook and Recommendations</w:t>
      </w:r>
    </w:p>
    <w:p>
      <w:pPr>
        <w:pStyle w:val="FirstParagraph"/>
      </w:pPr>
      <w:r>
        <w:t xml:space="preserve">The future for the</w:t>
      </w:r>
      <w:r>
        <w:t xml:space="preserve"> </w:t>
      </w:r>
      <w:hyperlink w:anchor="Xa39a3ee5e6b4b0d3255bfef95601890afd80709">
        <w:r>
          <w:rPr>
            <w:rStyle w:val="Hyperlink"/>
          </w:rPr>
          <w:t xml:space="preserve">UX UI Designer</w:t>
        </w:r>
      </w:hyperlink>
      <w:r>
        <w:t xml:space="preserve"> </w:t>
      </w:r>
      <w:r>
        <w:rPr>
          <w:iCs/>
          <w:i/>
        </w:rPr>
        <w:t xml:space="preserve">,</w:t>
      </w:r>
      <w:r>
        <w:t xml:space="preserve">, in</w:t>
      </w:r>
      <w:r>
        <w:t xml:space="preserve"> </w:t>
      </w:r>
      <w:r>
        <w:rPr>
          <w:bCs/>
          <w:b/>
        </w:rPr>
        <w:t xml:space="preserve">India Mumbai</w:t>
      </w:r>
      <w:r>
        <w:rPr>
          <w:iCs/>
          <w:i/>
        </w:rPr>
        <w:t xml:space="preserve">,</w:t>
      </w:r>
      <w:r>
        <w:t xml:space="preserve">, is bright but requires adaptation. As artificial intelligence (AI) begins to automate routine coding tasks, the human-centric skills of empathy, critical thinking, and creative problem-solving—the core tenets of UX—will become even more valuable.</w:t>
      </w:r>
    </w:p>
    <w:bookmarkStart w:id="28" w:name="a.-embracing-ai-in-design"/>
    <w:p>
      <w:pPr>
        <w:pStyle w:val="Heading3"/>
      </w:pPr>
      <w:r>
        <w:t xml:space="preserve">A. Embracing AI in Design</w:t>
      </w:r>
    </w:p>
    <w:p>
      <w:pPr>
        <w:pStyle w:val="FirstParagraph"/>
      </w:pPr>
      <w:r>
        <w:rPr>
          <w:bCs/>
          <w:b/>
        </w:rPr>
        <w:t xml:space="preserve">India Mumbai</w:t>
      </w:r>
      <w:r>
        <w:t xml:space="preserve">-based design firms are increasingly adopting AI tools for user research analysis and automated layout suggestions. The modern</w:t>
      </w:r>
      <w:r>
        <w:t xml:space="preserve"> </w:t>
      </w:r>
      <w:hyperlink w:anchor="Xa39a3ee5e6b4b0d3255bfef95601890afd80709">
        <w:r>
          <w:rPr>
            <w:rStyle w:val="Hyperlink"/>
          </w:rPr>
          <w:t xml:space="preserve">UX UI Designer</w:t>
        </w:r>
      </w:hyperlink>
      <w:r>
        <w:t xml:space="preserve"> </w:t>
      </w:r>
      <w:r>
        <w:rPr>
          <w:iCs/>
          <w:i/>
        </w:rPr>
        <w:t xml:space="preserve">,</w:t>
      </w:r>
      <w:r>
        <w:t xml:space="preserve">, must be proficient in leveraging these tools to enhance productivity while ensuring that the final product retains a human touch.</w:t>
      </w:r>
    </w:p>
    <w:bookmarkEnd w:id="28"/>
    <w:bookmarkStart w:id="29" w:name="b.-education-and-upskilling"/>
    <w:p>
      <w:pPr>
        <w:pStyle w:val="Heading3"/>
      </w:pPr>
      <w:r>
        <w:t xml:space="preserve">B. Education and Upskilling</w:t>
      </w:r>
    </w:p>
    <w:p>
      <w:pPr>
        <w:pStyle w:val="FirstParagraph"/>
      </w:pPr>
      <w:r>
        <w:t xml:space="preserve">Institutions and corporate entities in</w:t>
      </w:r>
      <w:r>
        <w:t xml:space="preserve"> </w:t>
      </w:r>
      <w:r>
        <w:rPr>
          <w:bCs/>
          <w:b/>
        </w:rPr>
        <w:t xml:space="preserve">India Mumbai</w:t>
      </w:r>
      <w:r>
        <w:rPr>
          <w:iCs/>
          <w:i/>
        </w:rPr>
        <w:t xml:space="preserve">,</w:t>
      </w:r>
      <w:r>
        <w:t xml:space="preserve">, should invest heavily in continuous learning. Designers must stay updated on global trends while grounding their work in local realities. Collaboration between design schools and industry leaders in</w:t>
      </w:r>
      <w:r>
        <w:t xml:space="preserve"> </w:t>
      </w:r>
      <w:r>
        <w:rPr>
          <w:bCs/>
          <w:b/>
        </w:rPr>
        <w:t xml:space="preserve">India Mumbai</w:t>
      </w:r>
      <w:r>
        <w:t xml:space="preserve"> </w:t>
      </w:r>
      <w:r>
        <w:rPr>
          <w:iCs/>
          <w:i/>
        </w:rPr>
        <w:t xml:space="preserve">,</w:t>
      </w:r>
      <w:r>
        <w:t xml:space="preserve">, can help bridge the gap between academic theory and practical application.</w:t>
      </w:r>
    </w:p>
    <w:bookmarkEnd w:id="29"/>
    <w:bookmarkEnd w:id="30"/>
    <w:bookmarkStart w:id="31" w:name="vii.-conclusion"/>
    <w:p>
      <w:pPr>
        <w:pStyle w:val="Heading2"/>
      </w:pPr>
      <w:r>
        <w:t xml:space="preserve">VII. Conclusion</w:t>
      </w:r>
    </w:p>
    <w:p>
      <w:pPr>
        <w:pStyle w:val="FirstParagraph"/>
      </w:pPr>
      <w:r>
        <w:t xml:space="preserve">In conclusion, the</w:t>
      </w:r>
      <w:r>
        <w:t xml:space="preserve"> </w:t>
      </w:r>
      <w:hyperlink w:anchor="Xa39a3ee5e6b4b0d3255bfef95601890afd80709">
        <w:r>
          <w:rPr>
            <w:rStyle w:val="Hyperlink"/>
          </w:rPr>
          <w:t xml:space="preserve">UX UI Designer</w:t>
        </w:r>
      </w:hyperlink>
      <w:r>
        <w:rPr>
          <w:iCs/>
          <w:i/>
        </w:rPr>
        <w:t xml:space="preserve">,</w:t>
      </w:r>
      <w:r>
        <w:t xml:space="preserve">, serves as a cornerstone of digital innovation in</w:t>
      </w:r>
      <w:r>
        <w:t xml:space="preserve"> </w:t>
      </w:r>
      <w:r>
        <w:rPr>
          <w:bCs/>
          <w:b/>
        </w:rPr>
        <w:t xml:space="preserve">India Mumbai</w:t>
      </w:r>
      <w:r>
        <w:t xml:space="preserve">. This role is not merely about creating attractive visuals but about solving complex human problems through technology. For businesses operating in</w:t>
      </w:r>
      <w:r>
        <w:t xml:space="preserve"> </w:t>
      </w:r>
      <w:r>
        <w:rPr>
          <w:bCs/>
          <w:b/>
        </w:rPr>
        <w:t xml:space="preserve">India Mumbai</w:t>
      </w:r>
      <w:r>
        <w:t xml:space="preserve"> </w:t>
      </w:r>
      <w:r>
        <w:rPr>
          <w:iCs/>
          <w:i/>
        </w:rPr>
        <w:t xml:space="preserve">,</w:t>
      </w:r>
      <w:r>
        <w:t xml:space="preserve">, investing in high-quality design expertise is an investment in customer retention, brand reputation, and market competitiveness.</w:t>
      </w:r>
    </w:p>
    <w:p>
      <w:pPr>
        <w:pStyle w:val="BodyText"/>
      </w:pPr>
      <w:r>
        <w:t xml:space="preserve">The unique cultural diversity, rapid urbanization, and digital adoption rates of</w:t>
      </w:r>
      <w:r>
        <w:t xml:space="preserve"> </w:t>
      </w:r>
      <w:r>
        <w:rPr>
          <w:bCs/>
          <w:b/>
        </w:rPr>
        <w:t xml:space="preserve">India Mumbai</w:t>
      </w:r>
      <w:r>
        <w:rPr>
          <w:iCs/>
          <w:i/>
        </w:rPr>
        <w:t xml:space="preserve">,</w:t>
      </w:r>
      <w:r>
        <w:t xml:space="preserve">, create a fertile ground for creative excellence. However realizing this potential requires a shift in perspective—from viewing design as an afterthought to recognizing it as a strategic imperative. As</w:t>
      </w:r>
      <w:r>
        <w:t xml:space="preserve"> </w:t>
      </w:r>
      <w:r>
        <w:rPr>
          <w:bCs/>
          <w:b/>
        </w:rPr>
        <w:t xml:space="preserve">India Mumbai</w:t>
      </w:r>
      <w:r>
        <w:rPr>
          <w:iCs/>
          <w:i/>
        </w:rPr>
        <w:t xml:space="preserve">,</w:t>
      </w:r>
      <w:r>
        <w:t xml:space="preserve">, continues to evolve into a global tech leader, the</w:t>
      </w:r>
      <w:r>
        <w:t xml:space="preserve"> </w:t>
      </w:r>
      <w:hyperlink w:anchor="Xa39a3ee5e6b4b0d3255bfef95601890afd80709">
        <w:r>
          <w:rPr>
            <w:rStyle w:val="Hyperlink"/>
          </w:rPr>
          <w:t xml:space="preserve">UX UI Designer</w:t>
        </w:r>
      </w:hyperlink>
      <w:r>
        <w:rPr>
          <w:iCs/>
          <w:i/>
        </w:rPr>
        <w:t xml:space="preserve">,</w:t>
      </w:r>
      <w:r>
        <w:t xml:space="preserve">, will play an increasingly pivotal role in shaping how millions of users interact with the digital world.</w:t>
      </w:r>
    </w:p>
    <w:p>
      <w:pPr>
        <w:pStyle w:val="BodyText"/>
      </w:pPr>
      <w:r>
        <w:t xml:space="preserve">It is imperative for stakeholders in</w:t>
      </w:r>
      <w:r>
        <w:t xml:space="preserve"> </w:t>
      </w:r>
      <w:r>
        <w:rPr>
          <w:bCs/>
          <w:b/>
        </w:rPr>
        <w:t xml:space="preserve">India Mumbai</w:t>
      </w:r>
      <w:r>
        <w:rPr>
          <w:iCs/>
          <w:i/>
        </w:rPr>
        <w:t xml:space="preserve">,</w:t>
      </w:r>
      <w:r>
        <w:t xml:space="preserve">, including investors, policymakers, and educators to support the growth of this profession. By fostering an environment that values user-centric design,</w:t>
      </w:r>
      <w:r>
        <w:t xml:space="preserve"> </w:t>
      </w:r>
      <w:r>
        <w:rPr>
          <w:bCs/>
          <w:b/>
        </w:rPr>
        <w:t xml:space="preserve">India Mumbai</w:t>
      </w:r>
      <w:r>
        <w:rPr>
          <w:iCs/>
          <w:i/>
        </w:rPr>
        <w:t xml:space="preserve">,</w:t>
      </w:r>
      <w:r>
        <w:t xml:space="preserve">, can set a benchmark for digital excellence not just within the country but on the global stage.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UX UI Designer in India Mumbai</dc:title>
  <dc:creator/>
  <dc:language>en</dc:language>
  <cp:keywords/>
  <dcterms:created xsi:type="dcterms:W3CDTF">2026-07-29T10:17:59Z</dcterms:created>
  <dcterms:modified xsi:type="dcterms:W3CDTF">2026-07-29T10:17:59Z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