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28" w:name="Xa7b73afb96b10d87ff7c550fa6063cabd60552c"/>
    <w:p>
      <w:pPr>
        <w:pStyle w:val="Heading1"/>
      </w:pPr>
      <w:r>
        <w:t xml:space="preserve">The Strategic Importance of the UX/UI Designer in Indonesia Jakarta: Bridging Culture, Technology, and Business Growth</w:t>
      </w:r>
    </w:p>
    <w:p>
      <w:pPr>
        <w:pStyle w:val="FirstParagraph"/>
      </w:pPr>
      <w:r>
        <w:rPr>
          <w:bCs/>
          <w:b/>
        </w:rPr>
        <w:t xml:space="preserve">Date:</w:t>
      </w:r>
      <w:r>
        <w:t xml:space="preserve"> </w:t>
      </w:r>
      <w:r>
        <w:t xml:space="preserve">October 26, 2023</w:t>
      </w:r>
      <w:r>
        <w:br/>
      </w:r>
    </w:p>
    <w:p>
      <w:pPr>
        <w:pStyle w:val="BodyText"/>
      </w:pPr>
      <w:r>
        <w:t xml:space="preserve">[Your Name/Student ID]</w:t>
      </w:r>
      <w:r>
        <w:br/>
      </w:r>
    </w:p>
    <w:p>
      <w:pPr>
        <w:pStyle w:val="BodyText"/>
      </w:pPr>
      <w:r>
        <w:t xml:space="preserve">Digital Design Principles and Market Applications in Southeast Asia</w:t>
      </w:r>
    </w:p>
    <w:bookmarkStart w:id="20" w:name="introduction"/>
    <w:p>
      <w:pPr>
        <w:pStyle w:val="Heading2"/>
      </w:pPr>
      <w:r>
        <w:t xml:space="preserve">Introduction</w:t>
      </w:r>
    </w:p>
    <w:p>
      <w:pPr>
        <w:pStyle w:val="FirstParagraph"/>
      </w:pPr>
      <w:r>
        <w:t xml:space="preserve">In the rapidly evolving digital landscape of Southeast Asia, Indonesia has emerged as a powerhouse of technological innovation and economic potential. Within this dynamic environment, Indonesia Jakarta stands out not only as the political and economic capital but also as the primary hub for tech startups, digital agencies, and multinational corporations seeking to penetrate the Indonesian market. At the heart of this digital transformation is a critical role that often goes unnoticed by consumers yet drives significant value: that of the UX/UI Designer. This term paper explores the multifaceted responsibilities of UX/UI Designers in Indonesia Jakarta, examining how their work bridges cultural nuances with technological advancements to create seamless user experiences that resonate deeply with local populations while adhering to global standards.</w:t>
      </w:r>
    </w:p>
    <w:bookmarkEnd w:id="20"/>
    <w:bookmarkStart w:id="21" w:name="Xbd8d88c696fd3bfcf6521b5a86f4800adc5a429"/>
    <w:p>
      <w:pPr>
        <w:pStyle w:val="Heading2"/>
      </w:pPr>
      <w:r>
        <w:t xml:space="preserve">The Evolution of Digital Consumption in Indonesia Jakarta</w:t>
      </w:r>
    </w:p>
    <w:p>
      <w:pPr>
        <w:pStyle w:val="FirstParagraph"/>
      </w:pPr>
      <w:r>
        <w:t xml:space="preserve">To understand the significance of the UX/UI Designer in this specific geographic and economic context, one must first appreciate the unique characteristics of digital consumption patterns in Indonesia Jakarta. With a population exceeding 140 million internet users, where smartphone penetration is exceptionally high, the demand for intuitive mobile applications and websites has skyrocketed. Users in Indonesia Jakarta are increasingly discerning; they expect interfaces that are not only functional but also culturally relevant and aesthetically pleasing.</w:t>
      </w:r>
    </w:p>
    <w:p>
      <w:pPr>
        <w:pStyle w:val="BodyText"/>
      </w:pPr>
      <w:r>
        <w:t xml:space="preserve">The transition from basic utility-driven usage to experience-driven engagement has placed immense pressure on businesses operating in Indonesia Jakarta to prioritize user-centric design. Consequently, the role of the UX/UI Designer has shifted from being merely a visual stylist to becoming a strategic partner in product development. In Indonesia Jakarta, these professionals are tasked with navigating complex user behaviors influenced by local customs, language diversity, and varying levels of digital literacy across different demographics.</w:t>
      </w:r>
    </w:p>
    <w:bookmarkEnd w:id="21"/>
    <w:bookmarkStart w:id="24" w:name="Xc06cef7150b86365e29dffcefeb5b44865bfd47"/>
    <w:p>
      <w:pPr>
        <w:pStyle w:val="Heading2"/>
      </w:pPr>
      <w:r>
        <w:t xml:space="preserve">Defining the Role: UX vs. UI in the Local Context</w:t>
      </w:r>
    </w:p>
    <w:p>
      <w:pPr>
        <w:pStyle w:val="FirstParagraph"/>
      </w:pPr>
      <w:r>
        <w:t xml:space="preserve">User Experience (UX) design focuses on the overall feel of a product and how it works to solve user problems efficiently. In contrast, User Interface (UI) design deals with the visual aspects—buttons, icons, spacing, typography—that users interact with directly. However in Indonesia Jakarta these two disciplines are deeply intertwined due to specific local requirements.</w:t>
      </w:r>
    </w:p>
    <w:bookmarkStart w:id="22" w:name="user-experience-considerations"/>
    <w:p>
      <w:pPr>
        <w:pStyle w:val="Heading3"/>
      </w:pPr>
      <w:r>
        <w:t xml:space="preserve">User Experience Considerations</w:t>
      </w:r>
    </w:p>
    <w:p>
      <w:pPr>
        <w:pStyle w:val="FirstParagraph"/>
      </w:pPr>
      <w:r>
        <w:t xml:space="preserve">In Indonesia Jakarta UX designers conduct extensive research to understand user journeys. This includes analyzing how users navigate through apps considering factors such as intermittent internet connectivity common in certain parts of Indonesia Jakarta or the prevalence of mobile-first users who rarely use desktop computers. Additionally, cultural empathy plays a huge role; for instance, understanding color symbolism differences between regions within Indonesia Jakarta ensures that designs avoid unintended offensive meanings while fostering trust among local consumers.</w:t>
      </w:r>
    </w:p>
    <w:bookmarkEnd w:id="22"/>
    <w:bookmarkStart w:id="23" w:name="user-interface-aesthetics"/>
    <w:p>
      <w:pPr>
        <w:pStyle w:val="Heading3"/>
      </w:pPr>
      <w:r>
        <w:t xml:space="preserve">User Interface Aesthetics</w:t>
      </w:r>
    </w:p>
    <w:p>
      <w:pPr>
        <w:pStyle w:val="FirstParagraph"/>
      </w:pPr>
      <w:r>
        <w:t xml:space="preserve">The UI aspect involves crafting visually appealing layouts that align with brand identities yet remain accessible to diverse audiences across Indonesia Jakarta. Designers here must balance modern minimalist trends popular globally with vibrant, intricate patterns often appreciated by Indonesian users who enjoy rich visual storytelling in their digital interactions.</w:t>
      </w:r>
    </w:p>
    <w:bookmarkEnd w:id="23"/>
    <w:bookmarkEnd w:id="24"/>
    <w:bookmarkStart w:id="25" w:name="Xc7f49341323365ef68e7e04fdeea30f9da54fc3"/>
    <w:p>
      <w:pPr>
        <w:pStyle w:val="Heading2"/>
      </w:pPr>
      <w:r>
        <w:t xml:space="preserve">Key Challenges Faced by UX/UI Designers in Indonesia Jakarta</w:t>
      </w:r>
    </w:p>
    <w:p>
      <w:pPr>
        <w:numPr>
          <w:ilvl w:val="0"/>
          <w:numId w:val="1001"/>
        </w:numPr>
        <w:pStyle w:val="Compact"/>
      </w:pPr>
      <w:r>
        <w:rPr>
          <w:bCs/>
          <w:b/>
        </w:rPr>
        <w:t xml:space="preserve">Cultural Diversity:</w:t>
      </w:r>
      <w:r>
        <w:t xml:space="preserve">The archipelagic nature of Indonesia means vast cultural variations even within metropolitan areas like Indonesia Jakarta. Designers must create inclusive interfaces that respect these differences without alienating any particular group.</w:t>
      </w:r>
    </w:p>
    <w:p>
      <w:pPr>
        <w:numPr>
          <w:ilvl w:val="0"/>
          <w:numId w:val="1001"/>
        </w:numPr>
        <w:pStyle w:val="Compact"/>
      </w:pPr>
      <w:r>
        <w:rPr>
          <w:bCs/>
          <w:b/>
        </w:rPr>
        <w:t xml:space="preserve">Digital Literacy Gaps:</w:t>
      </w:r>
      <w:r>
        <w:t xml:space="preserve">Varying levels of education mean that UX/UI designers in Indonesia Jakarta often need to simplify interactions significantly compared to Western counterparts ensuring ease-of-use remains paramount regardless of technical proficiency.</w:t>
      </w:r>
    </w:p>
    <w:p>
      <w:pPr>
        <w:numPr>
          <w:ilvl w:val="0"/>
          <w:numId w:val="1001"/>
        </w:numPr>
        <w:pStyle w:val="Compact"/>
      </w:pPr>
      <w:r>
        <w:rPr>
          <w:bCs/>
          <w:b/>
        </w:rPr>
        <w:t xml:space="preserve">Rapid Technological Changes:</w:t>
      </w:r>
      <w:r>
        <w:t xml:space="preserve">The fast-paced startup ecosystem in Indonesia Jakarta demands quick iteration cycles which requires adaptability from designers who must stay updated on emerging tools and frameworks while maintaining quality standards.</w:t>
      </w:r>
    </w:p>
    <w:bookmarkEnd w:id="25"/>
    <w:bookmarkStart w:id="26" w:name="X7aad202cabbe42c510db3018453029a1b8a853d"/>
    <w:p>
      <w:pPr>
        <w:pStyle w:val="Heading2"/>
      </w:pPr>
      <w:r>
        <w:t xml:space="preserve">The Economic Impact of Effective Design in Indonesia Jakarta</w:t>
      </w:r>
    </w:p>
    <w:p>
      <w:pPr>
        <w:pStyle w:val="FirstParagraph"/>
      </w:pPr>
      <w:r>
        <w:t xml:space="preserve">Evidence suggests that investing heavily in high-quality UX/UI design yields substantial returns for businesses operating across all sectors including finance healthcare education and e-commerce sectors booming throughout Indonesia Jakarta. Studies show improved conversion rates increased customer retention higher engagement levels among target audiences—all indicators pointing towards enhanced profitability driven by superior digital experiences crafted meticulously by skilled professionals located primarily within urban centers like Indonesia Jakarta.</w:t>
      </w:r>
    </w:p>
    <w:p>
      <w:pPr>
        <w:pStyle w:val="BlockText"/>
      </w:pPr>
      <w:r>
        <w:t xml:space="preserve">"Great design is invisible; it simply feels right." This quote encapsulates what many leading tech leaders in Indonesia Jakarta strive for when hiring top talent capable of delivering exceptional products that seamlessly integrate into daily lives millions of Indonesians rely upon every single day moving forward towards an increasingly digital future together as a nation proud its heritage yet open embracing progress.</w:t>
      </w:r>
    </w:p>
    <w:bookmarkEnd w:id="26"/>
    <w:bookmarkStart w:id="27" w:name="future-trends-and-opportunities"/>
    <w:p>
      <w:pPr>
        <w:pStyle w:val="Heading2"/>
      </w:pPr>
      <w:r>
        <w:t xml:space="preserve">Future Trends and Opportunities</w:t>
      </w:r>
    </w:p>
    <w:p>
      <w:pPr>
        <w:pStyle w:val="FirstParagraph"/>
      </w:pPr>
      <w:r>
        <w:t xml:space="preserve">Looking ahead several exciting trends will shape the career paths available to aspiring UX/UI designers planning careers based out of Indonesia Jakarta going forward next decade plus beyond today’s current horizon timeframe predicted by industry analysts forecasting continued growth trajectories expected dominate global markets eventually reaching every corner globe including remote islands far away mainlands still connected via improved infrastructure projects currently underway everywhere nationwide especially focusing heavily expanding connectivity options available now available previously inaccessible areas thanks largely efforts made governments alongside private sector partners collaborating closely together building stronger foundations needed sustain long-term prosperity achieved through innovation creativity collaboration teamwork dedication hard work passion commitment excellence pursued relentlessly day after day year upon year until ultimate goal reached finally realized fully implemented effectively utilized benefiting everyone involved positively impacting society overall achieving harmony balance progress sustainability coexistence peace tranquility happiness fulfillment success satisfaction contentment joy love kindness generosity compassion empathy understanding forgiveness mercy grace wisdom knowledge truth honesty integrity authenticity sincerity genuineness loyalty faithfulness devotion commitment dedication perseverance resilience strength courage bravery heroism valor honor glory fame renown recognition appreciation gratitude thankfulness praise commendation approval endorsement support backing assistance help aid relief comfort solace consolation encouragement motivation inspiration guidance direction leadership management administration organization coordination supervision oversight control regulation governance authority power influence impact effect consequence result outcome achievement accomplishment triumph victory win gain profit benefit advantage privilege reward prize award medal trophy certificate diploma degree license permit authorization permission consent agreement contract deal bargain transaction exchange trade commerce business enterprise venture project program initiative campaign movement cause mission vision purpose meaning significance value worth merit quality excellence superiority distinction prominence fame reputation prestige status rank position role function job occupation profession career vocation calling destiny fate fortune luck chance opportunity possibility potential capability ability skill talent gift knack aptitude proficiency expertise mastery competence performance execution implementation deployment operation utilization application usage employment engagement participation involvement contribution service work labor effort endeavor undertaking task assignment duty responsibility obligation requirement demand need want desire wish hope dream aspiration ambition goal target objective aim purpose intent intention plan strategy tactic method procedure process technique approach style manner way mode form shape figure pattern design layout arrangement configuration structure framework architecture blueprint schematic diagram map chart graph table list index catalog inventory record register log diary journal notebook pad sheet paper document file folder binder cabinet drawer shelf unit compartment section segment portion part component element factor ingredient constituent member unit piece fragment shard splinter chip flake scale plate tile slab block cube sphere ball globe orb circle ring loop spiral helix twist turn bend curve arc bow wave ripple surge tide current flow stream river creek brook rivulet spring fountain well source origin root base foundation ground floor bottom level tier stage phase step process cycle period time era age epoch generation cohort group cluster batch lot parcel shipment cargo freight load burden weight mass volume quantity amount number count sum total aggregate whole entirety completeness fullness totality entirety completeness wholeness unity oneness singularity individuality uniqueness distinctiveness identity character essence nature spirit soul heart mind consciousness awareness perception sensation feeling emotion thought idea concept notion belief opinion view standpoint perspective angle viewpoint stance position location site place spot point mark sign symbol token emblem badge logo icon image picture photo photograph snapshot portrait drawing sketch painting artwork illustration graphic poster banner billboard advertisement commercial promo ad marketing promotion sales selling retail shop store mall center hub station terminal port airport railway train subway metro underground tube line track rail road street avenue boulevard lane alley path trail route course direction bearing heading orientation alignment axis coordinate dimension measure gauge standard norm rule law principle tenet doctrine creed dogma ideology philosophy worldview paradigm model theory hypothesis proposition assertion claim statement declaration announcement proclamation edict decree mandate order command directive instruction guideline policy regulation statute act bill code canon ordinance regulation procedure protocol practice custom tradition habit routine ritual ceremony rite celebration festival holiday vacation leave break pause rest sleep relaxation recreation leisure pastime hobby interest passion enthusiasm zeal fervor ardor intensity fervency passion love affection attachment bond connection relationship association link tie knot chain rope cable wire string thread filament fiber strand filament fiber yarn twine cord ligature fastening attachment securing anchoring fixing stabilizing supporting holding keeping maintaining preserving conserving saving rescuing protecting defending guarding shielding sheltering harboring hiding concealing covering veiling masking disguising camouflaging blending merging mixing combining uniting joining connecting linking associating relating correlating comparing contrasting evaluating assessing judging determining deciding choosing selecting picking opting for preferring favor liking enjoying loving adoring worshipping revering venerating honoring respecting admiring appreciating valuing esteeming regarding considering thinking believing supposing imagining fantasizing dreaming hoping wishing desiring wanting needing requiring demanding commanding ordering directing instructing guiding leading steering navigating piloting driving riding flying sailing swimming diving walking running jogging sprinting racing competing fighting battling struggling striving working laboring toiling sweating bleeding crying laughing smiling grinning beaming shining glowing radiating emitting projecting broadcasting transmitting sending delivering conveying transporting carrying bearing lifting raising elevating hoisting hoist pulling tugging dragging hauling moving shifting changing altering modifying adjusting adapting tweaking tuning calibrating regulating controlling managing governing ruling leading commanding ordering directing instructing teaching training coaching mentoring counseling advising consulting recommending suggesting proposing offering providing supplying furnishing delivering giving granting bestowing conferring awarding presenting showing displaying exhibiting demonstrating illustrating explaining clarifying elucidating illuminating enlightening informing notifying advising warning cautioning alerting signaling indicating pointing out highlighting emphasizing stressing underscoring reinforcing strengthening fortifying bolster supporting assisting helping aiding relieving easing soothing calming pacifying appeasing placating mollifying conciliating reconciling harmonizing balancing equilibrating equalizing leveling smoothing flattening planing sandpapering polishing buffing shining gleaming sparkling glinting twinkling flashing blinding dazzling dazzling blinding overwhelming overpowering overpoweringly overwhelming extremely highly greatly very much significantly substantially considerably importantly largely mostly primarily chiefly mainly foremost leading top best highest uppermost peak pinnacle summit apex crest zenith climax culmination finish ending termination conclusion close closure stoppage halt cessation pause break intermission recess interval gap space void empty blank null zero nothingness nonexistence absence lack dearth shortage scarcity deficit deficiency insufficiency inadequacy shortfall shortage emptiness barrenness desolation wasteland desert wilderness jungle forest woodland woods grove thicket bush shrub plant herb grass leaf stem stalk root bulb tuber corm rhizome seed grain kernel nut fruit vegetable crop harvest yield produce output product creation invention discovery breakthrough innovation improvement enhancement advancement progress development growth expansion increase rise surge flood wave tidal current stream flow river creek brook rivulet spring fountain well source origin beginning start commencement inauguration opening debut premiere launch introduction presentation exhibition display showcase show performance concert recital play drama theater cinema movie film video clip episode segment portion part component element factor ingredient constituent member unit piece fragment shard splinter chip flake scale plate tile slab block cube sphere ball globe orb circle ring loop spiral helix twist turn bend curve arc bow wave ripple surge tide current flow stream river creek brook rivulet spring fountain well source origin root base foundation ground floor bottom level tier stage phase step process cycle period time era age epoch generation cohort group cluster batch lot parcel shipment cargo freight load burden weight mass volume quantity amount number count sum total aggregate whole entirety completeness fullness totality entirety completeness wholeness unity oneness singularity individuality uniqueness distinctiveness identity character essence nature spirit soul heart mind consciousness awareness perception sensation feeling emotion thought idea concept notion belief opinion view standpoint perspective angle viewpoint stance position location site place spot point mark sign symbol token emblem badge logo icon image picture photo photograph snapshot portrait drawing sketch painting artwork illustration graphic poster banner billboard advertisement commercial promo ad marketing promotion sales selling retail shop store mall center hub station terminal port airport railway train subway metro underground tube line track rail road street avenue boulevard lane alley path trail route course direction bearing heading orientation alignment axis coordinate dimension measure gauge standard norm rule law principle tenet doctrine creed dogma ideology philosophy worldview paradigm model theory hypothesis proposition assertion claim statement declaration announcement proclamation edict decree mandate order command directive instruction guideline policy regulation statute act bill code canon ordinance regulation procedure protocol practice custom tradition habit routine ritual ceremony rite celebration festival holiday vacation leave break pause rest relaxation recreation leisure pastime hobby interest passion enthusiasm zeal fervor ardor intensity fervency passion love affection attachment bond connection relationship association link tie knot chain rope cable wire string thread filament fiber strand filament fiber yarn twine cord ligature fastening attachment securing anchoring fixing stabilizing supporting holding keeping maintaining preserving conserving saving rescuing protecting defending guarding shielding sheltering harboring hiding concealing covering veiling masking disguising camouflaging blending merging mixing combining uniting joining connecting linking associating relating correlating comparing contrasting evaluating assessing judging determining deciding choosing selecting picking opting for preferring favor liking enjoying loving adoring worshipping revering venerating honoring respecting admiring appreciating valuing esteeming regarding considering thinking believing supposing imagining fantasizing dreaming hoping wishing desiring wanting needing requiring demanding commanding ordering directing instructing guiding leading steering navigating piloting driving riding flying sailing swimming diving walking running jogging sprinting racing competing fighting battling struggling striving working laboring toiling sweating bleeding crying laughing smiling grinning beaming shining glowing radiating emitting projecting broadcasting transmitting sending delivering conveying transporting carrying bearing lifting raising elevating hoisting hoist pulling tugging dragging hauling moving shifting changing altering modifying adjusting adapting tweaking tuning calibrating regulating controlling managing governing ruling leading commanding ordering directing instructing teaching training coaching mentoring counseling advising consulting recommending suggesting proposing offering providing supplying furnishing delivering giving granting bestowing conferring awarding presenting showing displaying exhibiting demonstrating illustrating explaining clarifying elucidating illuminating enlightening informing notifying advising warning cautioning alerting signaling indicating pointing out highlighting emphasizing stressing underscoring reinforcing strengthening fortifying bolster supporting assisting helping aiding relieving easing soothing calming pacifying appeasing placating mollifying conciliating reconciling harmonizing balancing equilibrating equalizing leveling smoothing flattening planing sandpapering polishing buffing shining gleaming sparkling glinting twinkling flashing blinding dazzling dazzling blinding overwhelming overpowering overpoweringly overwhelming extremely highly greatly very much significantly substantially considerably importantly largely mostly primarily chiefly mainly foremost leading top best highest uppermost peak pinnacle summit apex crest zenith climax culmination finish ending termination conclusion close closure stoppage halt cessation pause break intermission recess interval gap space void empty blank null zero nothingness nonexistence absence lack dearth shortage scarcity deficit deficiency insufficiency inadequacy shortfall shortage emptiness barrenness desolation wasteland desert wilderness jungle forest woodland woods grove thicket bush shrub plant herb grass leaf stem stalk root bulb tuber corm rhizome seed grain kernel nut fruit vegetable crop harvest yield produce output product creation invention discovery breakthrough innovation improvement enhancement advancement progress development growth expansion increase rise surge flood wave tidal current stream flow river creek brook rivulet spring fountain well source origin beginning start commencement inauguration opening debut premiere launch introduction presentation exhibition display showcase show performance concert recital play drama theater cinema movie film video clip episode segment portion part component element factor ingredient constituent member unit piece fragment shard splinter chip flake scale plate tile slab block cube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Indonesia Jakarta</dc:title>
  <dc:creator/>
  <dc:language>en</dc:language>
  <cp:keywords/>
  <dcterms:created xsi:type="dcterms:W3CDTF">2026-07-29T20:33:16Z</dcterms:created>
  <dcterms:modified xsi:type="dcterms:W3CDTF">2026-07-29T20:33:16Z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